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A69F4" w14:textId="4F1555CF" w:rsidR="00FB6CAC" w:rsidRDefault="00CD71F6" w:rsidP="00CD71F6">
      <w:pPr>
        <w:tabs>
          <w:tab w:val="left" w:pos="780"/>
          <w:tab w:val="center" w:pos="5022"/>
        </w:tabs>
        <w:jc w:val="center"/>
        <w:rPr>
          <w:rFonts w:ascii="Eras Demi ITC" w:hAnsi="Eras Demi ITC"/>
          <w:color w:val="0000FF"/>
        </w:rPr>
      </w:pPr>
      <w:bookmarkStart w:id="0" w:name="_GoBack"/>
      <w:bookmarkEnd w:id="0"/>
      <w:r>
        <w:rPr>
          <w:rFonts w:ascii="Helvetica" w:eastAsiaTheme="minorEastAsia" w:hAnsi="Helvetica" w:cs="Helvetica"/>
          <w:noProof/>
        </w:rPr>
        <w:drawing>
          <wp:inline distT="0" distB="0" distL="0" distR="0" wp14:anchorId="5EFC830D" wp14:editId="6F8B5C0D">
            <wp:extent cx="2286000" cy="75533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57" cy="7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F788E" w14:textId="77777777" w:rsidR="00FB6CAC" w:rsidRDefault="00FB6CAC" w:rsidP="00FB6CAC">
      <w:pPr>
        <w:tabs>
          <w:tab w:val="left" w:pos="780"/>
          <w:tab w:val="center" w:pos="5022"/>
        </w:tabs>
        <w:rPr>
          <w:rFonts w:ascii="Eras Demi ITC" w:hAnsi="Eras Demi ITC"/>
          <w:color w:val="0000FF"/>
        </w:rPr>
      </w:pPr>
    </w:p>
    <w:p w14:paraId="62009AED" w14:textId="77777777" w:rsidR="00FB6CAC" w:rsidRPr="00DD439C" w:rsidRDefault="00FB6CAC" w:rsidP="00FB6CAC">
      <w:pPr>
        <w:tabs>
          <w:tab w:val="left" w:pos="780"/>
          <w:tab w:val="center" w:pos="5022"/>
        </w:tabs>
        <w:jc w:val="center"/>
        <w:rPr>
          <w:rFonts w:ascii="Eras Demi ITC" w:hAnsi="Eras Demi ITC"/>
          <w:color w:val="0000FF"/>
        </w:rPr>
      </w:pPr>
      <w:r w:rsidRPr="00DD439C">
        <w:rPr>
          <w:rFonts w:ascii="Eras Demi ITC" w:hAnsi="Eras Demi ITC"/>
          <w:color w:val="0000FF"/>
        </w:rPr>
        <w:t>The Western New York and Northwestern Pennsylvania Chapter</w:t>
      </w:r>
      <w:r>
        <w:rPr>
          <w:rFonts w:ascii="Eras Demi ITC" w:hAnsi="Eras Demi ITC"/>
          <w:color w:val="0000FF"/>
        </w:rPr>
        <w:t xml:space="preserve"> Present</w:t>
      </w:r>
      <w:r w:rsidR="009202D9">
        <w:rPr>
          <w:rFonts w:ascii="Eras Demi ITC" w:hAnsi="Eras Demi ITC"/>
          <w:color w:val="0000FF"/>
        </w:rPr>
        <w:t xml:space="preserve"> a</w:t>
      </w:r>
      <w:r>
        <w:rPr>
          <w:rFonts w:ascii="Eras Demi ITC" w:hAnsi="Eras Demi ITC"/>
          <w:color w:val="0000FF"/>
        </w:rPr>
        <w:t>:</w:t>
      </w:r>
    </w:p>
    <w:p w14:paraId="4C4470E8" w14:textId="77777777" w:rsidR="00FB6CAC" w:rsidRPr="00DD439C" w:rsidRDefault="00FB6CAC" w:rsidP="00FB6CAC">
      <w:pPr>
        <w:spacing w:line="360" w:lineRule="auto"/>
        <w:jc w:val="center"/>
        <w:rPr>
          <w:rFonts w:ascii="Eras Demi ITC" w:hAnsi="Eras Demi ITC"/>
        </w:rPr>
      </w:pPr>
    </w:p>
    <w:p w14:paraId="78AC42F4" w14:textId="66C863E9" w:rsidR="00FB6CAC" w:rsidRDefault="00011F2D" w:rsidP="00FB6CAC">
      <w:pPr>
        <w:spacing w:line="360" w:lineRule="auto"/>
        <w:jc w:val="center"/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SPRING</w:t>
      </w:r>
      <w:r w:rsidR="003E2927">
        <w:rPr>
          <w:rFonts w:ascii="Eras Demi ITC" w:hAnsi="Eras Demi ITC"/>
          <w:sz w:val="32"/>
          <w:szCs w:val="32"/>
        </w:rPr>
        <w:t xml:space="preserve"> </w:t>
      </w:r>
      <w:r w:rsidR="00FB6CAC">
        <w:rPr>
          <w:rFonts w:ascii="Eras Demi ITC" w:hAnsi="Eras Demi ITC"/>
          <w:sz w:val="32"/>
          <w:szCs w:val="32"/>
        </w:rPr>
        <w:t>CONFERENCE</w:t>
      </w:r>
    </w:p>
    <w:p w14:paraId="03918035" w14:textId="798DCEC0" w:rsidR="00FB6CAC" w:rsidRPr="00743AD6" w:rsidRDefault="00FB6CAC" w:rsidP="00FB6CAC">
      <w:pPr>
        <w:spacing w:line="360" w:lineRule="auto"/>
        <w:jc w:val="center"/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 xml:space="preserve">FRIDAY, </w:t>
      </w:r>
      <w:r w:rsidR="00011F2D">
        <w:rPr>
          <w:rFonts w:ascii="Eras Demi ITC" w:hAnsi="Eras Demi ITC"/>
          <w:sz w:val="32"/>
          <w:szCs w:val="32"/>
        </w:rPr>
        <w:t>APRIL</w:t>
      </w:r>
      <w:r w:rsidR="003E2927">
        <w:rPr>
          <w:rFonts w:ascii="Eras Demi ITC" w:hAnsi="Eras Demi ITC"/>
          <w:sz w:val="32"/>
          <w:szCs w:val="32"/>
        </w:rPr>
        <w:t xml:space="preserve"> 4</w:t>
      </w:r>
      <w:r w:rsidR="00011F2D">
        <w:rPr>
          <w:rFonts w:ascii="Eras Demi ITC" w:hAnsi="Eras Demi ITC"/>
          <w:sz w:val="32"/>
          <w:szCs w:val="32"/>
        </w:rPr>
        <w:t>, 2014</w:t>
      </w:r>
    </w:p>
    <w:p w14:paraId="7FF02494" w14:textId="77777777" w:rsidR="00FB6CAC" w:rsidRPr="00DD439C" w:rsidRDefault="00FB6CAC" w:rsidP="00FB6CAC">
      <w:pPr>
        <w:jc w:val="center"/>
        <w:rPr>
          <w:rFonts w:ascii="Eras Demi ITC" w:hAnsi="Eras Demi ITC"/>
          <w:sz w:val="20"/>
          <w:szCs w:val="20"/>
        </w:rPr>
      </w:pPr>
    </w:p>
    <w:p w14:paraId="3AB82BDD" w14:textId="77777777" w:rsidR="00FB6CAC" w:rsidRPr="004E1F46" w:rsidRDefault="00FB6CAC" w:rsidP="00FB6CAC">
      <w:pPr>
        <w:jc w:val="center"/>
        <w:rPr>
          <w:rFonts w:ascii="Eras Demi ITC" w:hAnsi="Eras Demi ITC"/>
          <w:color w:val="0000FF"/>
          <w:sz w:val="36"/>
          <w:szCs w:val="36"/>
        </w:rPr>
      </w:pPr>
      <w:r>
        <w:rPr>
          <w:rFonts w:ascii="Eras Demi ITC" w:hAnsi="Eras Demi ITC"/>
          <w:color w:val="0000FF"/>
          <w:sz w:val="36"/>
          <w:szCs w:val="36"/>
        </w:rPr>
        <w:t>FULBR</w:t>
      </w:r>
      <w:r w:rsidRPr="004E1F46">
        <w:rPr>
          <w:rFonts w:ascii="Eras Demi ITC" w:hAnsi="Eras Demi ITC"/>
          <w:color w:val="0000FF"/>
          <w:sz w:val="36"/>
          <w:szCs w:val="36"/>
        </w:rPr>
        <w:t>IGHT PROGRAMS</w:t>
      </w:r>
      <w:r>
        <w:rPr>
          <w:rFonts w:ascii="Eras Demi ITC" w:hAnsi="Eras Demi ITC"/>
          <w:color w:val="0000FF"/>
          <w:sz w:val="36"/>
          <w:szCs w:val="36"/>
        </w:rPr>
        <w:t>:</w:t>
      </w:r>
    </w:p>
    <w:p w14:paraId="76186AD8" w14:textId="43DF6E38" w:rsidR="00FB6CAC" w:rsidRPr="004E1F46" w:rsidRDefault="00011F2D" w:rsidP="004D4F07">
      <w:pPr>
        <w:spacing w:line="360" w:lineRule="auto"/>
        <w:jc w:val="center"/>
        <w:rPr>
          <w:rFonts w:ascii="Eras Demi ITC" w:hAnsi="Eras Demi ITC"/>
          <w:color w:val="0000FF"/>
          <w:sz w:val="36"/>
          <w:szCs w:val="36"/>
        </w:rPr>
      </w:pPr>
      <w:r w:rsidRPr="000B50F6">
        <w:rPr>
          <w:rFonts w:ascii="Eras Demi ITC" w:hAnsi="Eras Demi ITC"/>
          <w:color w:val="0000FF"/>
          <w:sz w:val="36"/>
          <w:szCs w:val="36"/>
        </w:rPr>
        <w:t>SMALL CAMPUS, BIG WORLD</w:t>
      </w:r>
    </w:p>
    <w:p w14:paraId="21C7D9A1" w14:textId="6C95A6B4" w:rsidR="00FB6CAC" w:rsidRDefault="00FB6CAC" w:rsidP="00FB6CAC">
      <w:pPr>
        <w:jc w:val="both"/>
        <w:rPr>
          <w:rFonts w:ascii="Verdana" w:hAnsi="Verdana"/>
          <w:sz w:val="20"/>
          <w:szCs w:val="20"/>
        </w:rPr>
      </w:pPr>
      <w:r w:rsidRPr="00D42044">
        <w:rPr>
          <w:rFonts w:ascii="Verdana" w:hAnsi="Verdana"/>
          <w:sz w:val="20"/>
          <w:szCs w:val="20"/>
        </w:rPr>
        <w:t xml:space="preserve">The </w:t>
      </w:r>
      <w:r w:rsidRPr="0063503D">
        <w:rPr>
          <w:rFonts w:ascii="Verdana" w:hAnsi="Verdana"/>
          <w:b/>
          <w:sz w:val="20"/>
          <w:szCs w:val="20"/>
        </w:rPr>
        <w:t>Western New York and Northwestern Pennsylvania (WNY</w:t>
      </w:r>
      <w:r w:rsidR="001D1FA6">
        <w:rPr>
          <w:rFonts w:ascii="Verdana" w:hAnsi="Verdana"/>
          <w:b/>
          <w:sz w:val="20"/>
          <w:szCs w:val="20"/>
        </w:rPr>
        <w:t>/</w:t>
      </w:r>
      <w:r w:rsidRPr="0063503D">
        <w:rPr>
          <w:rFonts w:ascii="Verdana" w:hAnsi="Verdana"/>
          <w:b/>
          <w:sz w:val="20"/>
          <w:szCs w:val="20"/>
        </w:rPr>
        <w:t xml:space="preserve">NWPA) Chapter of the Fulbright Association and </w:t>
      </w:r>
      <w:proofErr w:type="spellStart"/>
      <w:r w:rsidR="008B72EC">
        <w:rPr>
          <w:rFonts w:ascii="Verdana" w:hAnsi="Verdana"/>
          <w:b/>
          <w:sz w:val="20"/>
          <w:szCs w:val="20"/>
        </w:rPr>
        <w:t>Edinboro</w:t>
      </w:r>
      <w:proofErr w:type="spellEnd"/>
      <w:r w:rsidR="008B72EC">
        <w:rPr>
          <w:rFonts w:ascii="Verdana" w:hAnsi="Verdana"/>
          <w:b/>
          <w:sz w:val="20"/>
          <w:szCs w:val="20"/>
        </w:rPr>
        <w:t xml:space="preserve"> University of Pennsylvania</w:t>
      </w:r>
      <w:r>
        <w:rPr>
          <w:rFonts w:ascii="Verdana" w:hAnsi="Verdana"/>
          <w:sz w:val="20"/>
          <w:szCs w:val="20"/>
        </w:rPr>
        <w:t xml:space="preserve"> invite you and local college and university </w:t>
      </w:r>
      <w:r w:rsidRPr="00D42044">
        <w:rPr>
          <w:rFonts w:ascii="Verdana" w:hAnsi="Verdana"/>
          <w:sz w:val="20"/>
          <w:szCs w:val="20"/>
        </w:rPr>
        <w:t>faculty, students, staff</w:t>
      </w:r>
      <w:r>
        <w:rPr>
          <w:rFonts w:ascii="Verdana" w:hAnsi="Verdana"/>
          <w:sz w:val="20"/>
          <w:szCs w:val="20"/>
        </w:rPr>
        <w:t xml:space="preserve">, administrators, and teachers from community high schools, to a conference </w:t>
      </w:r>
      <w:r w:rsidRPr="00D42044"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 xml:space="preserve"> </w:t>
      </w:r>
      <w:r w:rsidRPr="00D42044">
        <w:rPr>
          <w:rFonts w:ascii="Verdana" w:hAnsi="Verdana"/>
          <w:sz w:val="20"/>
          <w:szCs w:val="20"/>
        </w:rPr>
        <w:t xml:space="preserve">Fulbright </w:t>
      </w:r>
      <w:r>
        <w:rPr>
          <w:rFonts w:ascii="Verdana" w:hAnsi="Verdana"/>
          <w:sz w:val="20"/>
          <w:szCs w:val="20"/>
        </w:rPr>
        <w:t>programs</w:t>
      </w:r>
      <w:r w:rsidRPr="00D42044">
        <w:rPr>
          <w:rFonts w:ascii="Verdana" w:hAnsi="Verdana"/>
          <w:sz w:val="20"/>
          <w:szCs w:val="20"/>
        </w:rPr>
        <w:t xml:space="preserve">, one of the </w:t>
      </w:r>
      <w:r>
        <w:rPr>
          <w:rFonts w:ascii="Verdana" w:hAnsi="Verdana"/>
          <w:sz w:val="20"/>
          <w:szCs w:val="20"/>
        </w:rPr>
        <w:t>l</w:t>
      </w:r>
      <w:r w:rsidRPr="00D42044">
        <w:rPr>
          <w:rFonts w:ascii="Verdana" w:hAnsi="Verdana"/>
          <w:sz w:val="20"/>
          <w:szCs w:val="20"/>
        </w:rPr>
        <w:t>argest U.S. – international exchange programs</w:t>
      </w:r>
      <w:r>
        <w:rPr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0AF4C464" w14:textId="77777777" w:rsidR="00FB6CAC" w:rsidRDefault="00FB6CAC" w:rsidP="00FB6CAC">
      <w:pPr>
        <w:jc w:val="both"/>
        <w:rPr>
          <w:rFonts w:ascii="Verdana" w:hAnsi="Verdana"/>
          <w:sz w:val="20"/>
          <w:szCs w:val="20"/>
        </w:rPr>
      </w:pPr>
    </w:p>
    <w:p w14:paraId="6B1EEE11" w14:textId="77777777" w:rsidR="00FB6CAC" w:rsidRPr="0063503D" w:rsidRDefault="00FB6CAC" w:rsidP="00FB6CAC">
      <w:pPr>
        <w:jc w:val="both"/>
        <w:rPr>
          <w:rFonts w:ascii="Verdana" w:hAnsi="Verdana"/>
          <w:sz w:val="20"/>
          <w:szCs w:val="20"/>
          <w:u w:val="single"/>
        </w:rPr>
      </w:pPr>
      <w:r w:rsidRPr="00DD439C">
        <w:rPr>
          <w:rFonts w:ascii="Verdana" w:hAnsi="Verdana"/>
          <w:sz w:val="20"/>
          <w:szCs w:val="20"/>
        </w:rPr>
        <w:t xml:space="preserve">     </w:t>
      </w:r>
      <w:r w:rsidRPr="0063503D">
        <w:rPr>
          <w:rFonts w:ascii="Verdana" w:hAnsi="Verdana"/>
          <w:sz w:val="20"/>
          <w:szCs w:val="20"/>
          <w:u w:val="single"/>
        </w:rPr>
        <w:t>Participants will learn about:</w:t>
      </w:r>
    </w:p>
    <w:p w14:paraId="1C9FF5CB" w14:textId="77777777" w:rsidR="00FB6CAC" w:rsidRDefault="00FB6CAC" w:rsidP="00FB6CA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Short and long term Fulbright grant opportunities available in more than 130 countries.</w:t>
      </w:r>
    </w:p>
    <w:p w14:paraId="3FA52AB6" w14:textId="77777777" w:rsidR="00FB6CAC" w:rsidRDefault="00FB6CAC" w:rsidP="00FB6CA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to select countries to apply to and make contacts abroad.</w:t>
      </w:r>
    </w:p>
    <w:p w14:paraId="3E646A46" w14:textId="77777777" w:rsidR="00FB6CAC" w:rsidRPr="00576D4D" w:rsidRDefault="00FB6CAC" w:rsidP="00FB6CA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Advice on how to prepare a competitive Fulbright grant application. </w:t>
      </w:r>
    </w:p>
    <w:p w14:paraId="2D4DD752" w14:textId="77777777" w:rsidR="00FB6CAC" w:rsidRDefault="00FB6CAC" w:rsidP="00FB6CAC">
      <w:pPr>
        <w:jc w:val="both"/>
        <w:rPr>
          <w:rFonts w:ascii="Verdana" w:hAnsi="Verdana"/>
          <w:sz w:val="20"/>
          <w:szCs w:val="20"/>
        </w:rPr>
      </w:pPr>
    </w:p>
    <w:p w14:paraId="1E4A411A" w14:textId="77777777" w:rsidR="00FB6CAC" w:rsidRDefault="00FB6CAC" w:rsidP="00FB6CAC">
      <w:pPr>
        <w:jc w:val="both"/>
        <w:rPr>
          <w:rFonts w:ascii="Verdana" w:hAnsi="Verdana"/>
          <w:sz w:val="20"/>
          <w:szCs w:val="20"/>
        </w:rPr>
      </w:pPr>
      <w:r w:rsidRPr="00743AD6">
        <w:rPr>
          <w:rFonts w:ascii="Verdana" w:hAnsi="Verdana"/>
          <w:b/>
          <w:sz w:val="20"/>
          <w:szCs w:val="20"/>
        </w:rPr>
        <w:t>Members of the Board of Directors of the WNYNWPA Chapter of the Fulbright Association</w:t>
      </w:r>
      <w:r>
        <w:rPr>
          <w:rFonts w:ascii="Verdana" w:hAnsi="Verdana"/>
          <w:sz w:val="20"/>
          <w:szCs w:val="20"/>
        </w:rPr>
        <w:t xml:space="preserve"> will share their Fulbright educational experiences and respond to questions from the audience. There will also be breakout sessions where conference attendees can learn more about the application process. </w:t>
      </w:r>
    </w:p>
    <w:p w14:paraId="21B053E5" w14:textId="77777777" w:rsidR="00FB6CAC" w:rsidRDefault="00FB6CAC" w:rsidP="00FB6CAC">
      <w:pPr>
        <w:spacing w:line="120" w:lineRule="exact"/>
        <w:jc w:val="both"/>
      </w:pPr>
    </w:p>
    <w:p w14:paraId="06179371" w14:textId="59E7EFA0" w:rsidR="00FB6CAC" w:rsidRDefault="00FB6CAC" w:rsidP="00FB6CAC">
      <w:pPr>
        <w:rPr>
          <w:rFonts w:ascii="Verdana" w:hAnsi="Verdana" w:cs="Arial"/>
          <w:sz w:val="20"/>
          <w:szCs w:val="20"/>
        </w:rPr>
      </w:pPr>
      <w:r w:rsidRPr="00C141C8">
        <w:rPr>
          <w:rFonts w:ascii="Verdana" w:hAnsi="Verdana" w:cs="Arial"/>
          <w:b/>
          <w:sz w:val="20"/>
          <w:szCs w:val="20"/>
        </w:rPr>
        <w:t xml:space="preserve">A special guest speaker, </w:t>
      </w:r>
      <w:r w:rsidR="000B50F6">
        <w:rPr>
          <w:rFonts w:ascii="Verdana" w:hAnsi="Verdana" w:cs="Arial"/>
          <w:b/>
          <w:sz w:val="20"/>
          <w:szCs w:val="20"/>
        </w:rPr>
        <w:t xml:space="preserve">Dr. </w:t>
      </w:r>
      <w:r w:rsidR="004D4F07">
        <w:rPr>
          <w:rFonts w:ascii="Verdana" w:hAnsi="Verdana" w:cs="Arial"/>
          <w:b/>
          <w:sz w:val="20"/>
          <w:szCs w:val="20"/>
        </w:rPr>
        <w:t xml:space="preserve">Charles Brock, Senior Research Associate in Religious Studies, </w:t>
      </w:r>
      <w:proofErr w:type="spellStart"/>
      <w:r w:rsidR="004D4F07">
        <w:rPr>
          <w:rFonts w:ascii="Verdana" w:hAnsi="Verdana" w:cs="Arial"/>
          <w:b/>
          <w:sz w:val="20"/>
          <w:szCs w:val="20"/>
        </w:rPr>
        <w:t>PennState-Behrend</w:t>
      </w:r>
      <w:proofErr w:type="spellEnd"/>
      <w:r w:rsidR="004D4F07">
        <w:rPr>
          <w:rFonts w:ascii="Verdana" w:hAnsi="Verdana" w:cs="Arial"/>
          <w:b/>
          <w:sz w:val="20"/>
          <w:szCs w:val="20"/>
        </w:rPr>
        <w:t xml:space="preserve">, Erie, PA  </w:t>
      </w:r>
      <w:r w:rsidR="00502327">
        <w:rPr>
          <w:rFonts w:ascii="Verdana" w:hAnsi="Verdana" w:cs="Arial"/>
          <w:sz w:val="20"/>
          <w:szCs w:val="20"/>
        </w:rPr>
        <w:t xml:space="preserve"> </w:t>
      </w:r>
    </w:p>
    <w:p w14:paraId="3D1E9932" w14:textId="77777777" w:rsidR="000B50F6" w:rsidRDefault="000B50F6" w:rsidP="00FB6CAC">
      <w:pPr>
        <w:rPr>
          <w:rFonts w:ascii="Verdana" w:hAnsi="Verdana" w:cs="Arial"/>
          <w:sz w:val="20"/>
          <w:szCs w:val="20"/>
        </w:rPr>
      </w:pPr>
    </w:p>
    <w:p w14:paraId="517FFA51" w14:textId="77777777" w:rsidR="00FB6CAC" w:rsidRPr="000016B0" w:rsidRDefault="00FB6CAC" w:rsidP="00FB6CAC">
      <w:pPr>
        <w:jc w:val="center"/>
        <w:rPr>
          <w:rFonts w:ascii="Verdana" w:hAnsi="Verdana" w:cs="Arial"/>
          <w:b/>
          <w:color w:val="0000FF"/>
          <w:sz w:val="20"/>
          <w:szCs w:val="20"/>
          <w:u w:val="single"/>
        </w:rPr>
      </w:pPr>
      <w:r>
        <w:rPr>
          <w:rFonts w:ascii="Verdana" w:hAnsi="Verdana"/>
          <w:b/>
          <w:color w:val="0000FF"/>
          <w:u w:val="single"/>
        </w:rPr>
        <w:t>CONFERENCE</w:t>
      </w:r>
    </w:p>
    <w:p w14:paraId="35B2CBF8" w14:textId="77777777" w:rsidR="00FB6CAC" w:rsidRPr="000E3CCA" w:rsidRDefault="00FB6CAC" w:rsidP="00FB6CAC">
      <w:pPr>
        <w:jc w:val="center"/>
        <w:rPr>
          <w:rFonts w:ascii="Verdana" w:hAnsi="Verdana" w:cs="Arial"/>
          <w:sz w:val="20"/>
          <w:szCs w:val="20"/>
        </w:rPr>
      </w:pPr>
    </w:p>
    <w:p w14:paraId="2747BB11" w14:textId="44811F2B" w:rsidR="00FB6CAC" w:rsidRDefault="00FB6CAC" w:rsidP="00FB6CAC">
      <w:pPr>
        <w:spacing w:line="360" w:lineRule="auto"/>
        <w:ind w:left="1692" w:hanging="1620"/>
        <w:rPr>
          <w:rFonts w:ascii="Verdana" w:hAnsi="Verdana"/>
          <w:sz w:val="20"/>
          <w:szCs w:val="20"/>
        </w:rPr>
      </w:pPr>
      <w:r w:rsidRPr="00C27FF3">
        <w:rPr>
          <w:rFonts w:ascii="Verdana" w:hAnsi="Verdana"/>
          <w:b/>
          <w:sz w:val="20"/>
          <w:szCs w:val="20"/>
        </w:rPr>
        <w:t>Location: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27FF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</w:t>
      </w:r>
      <w:r w:rsidR="00502327">
        <w:rPr>
          <w:rFonts w:ascii="Verdana" w:hAnsi="Verdana"/>
          <w:sz w:val="20"/>
          <w:szCs w:val="20"/>
        </w:rPr>
        <w:t>Edinboro University, Edinboro, PA</w:t>
      </w:r>
      <w:r>
        <w:rPr>
          <w:rFonts w:ascii="Verdana" w:hAnsi="Verdana"/>
          <w:sz w:val="20"/>
          <w:szCs w:val="20"/>
        </w:rPr>
        <w:t xml:space="preserve"> </w:t>
      </w:r>
    </w:p>
    <w:p w14:paraId="05E04A14" w14:textId="6191888D" w:rsidR="00FB6CAC" w:rsidRPr="008B0CFF" w:rsidRDefault="00FB6CAC" w:rsidP="00FB6CAC">
      <w:pPr>
        <w:spacing w:line="360" w:lineRule="auto"/>
        <w:ind w:left="1692" w:hanging="1620"/>
        <w:rPr>
          <w:rStyle w:val="HTMLCite"/>
          <w:rFonts w:ascii="Verdana" w:hAnsi="Verdana" w:cs="Arial"/>
          <w:i w:val="0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</w:t>
      </w:r>
      <w:r w:rsidR="004D4F07">
        <w:rPr>
          <w:rFonts w:ascii="Verdana" w:hAnsi="Verdana"/>
          <w:sz w:val="20"/>
          <w:szCs w:val="20"/>
        </w:rPr>
        <w:t>Butterfield Hall   Rm. 134</w:t>
      </w:r>
    </w:p>
    <w:p w14:paraId="08869F03" w14:textId="5107464D" w:rsidR="00FB6CAC" w:rsidRPr="008B0CFF" w:rsidRDefault="00FB6CAC" w:rsidP="00FB6CAC">
      <w:pPr>
        <w:spacing w:line="360" w:lineRule="auto"/>
        <w:ind w:left="252" w:hanging="180"/>
        <w:rPr>
          <w:rFonts w:ascii="Verdana" w:hAnsi="Verdana"/>
          <w:sz w:val="20"/>
          <w:szCs w:val="20"/>
        </w:rPr>
      </w:pPr>
      <w:r w:rsidRPr="000016B0">
        <w:rPr>
          <w:rStyle w:val="HTMLCite"/>
          <w:rFonts w:ascii="Verdana" w:hAnsi="Verdana" w:cs="Arial"/>
          <w:b/>
          <w:i w:val="0"/>
          <w:color w:val="000000"/>
          <w:sz w:val="20"/>
          <w:szCs w:val="20"/>
        </w:rPr>
        <w:t>Date</w:t>
      </w:r>
      <w:r w:rsidR="006F0DF2">
        <w:rPr>
          <w:rStyle w:val="HTMLCite"/>
          <w:rFonts w:ascii="Verdana" w:hAnsi="Verdana" w:cs="Arial"/>
          <w:b/>
          <w:i w:val="0"/>
          <w:color w:val="000000"/>
          <w:sz w:val="20"/>
          <w:szCs w:val="20"/>
        </w:rPr>
        <w:t>/</w:t>
      </w:r>
      <w:r w:rsidRPr="000016B0">
        <w:rPr>
          <w:rStyle w:val="HTMLCite"/>
          <w:rFonts w:ascii="Verdana" w:hAnsi="Verdana" w:cs="Arial"/>
          <w:b/>
          <w:i w:val="0"/>
          <w:color w:val="000000"/>
          <w:sz w:val="20"/>
          <w:szCs w:val="20"/>
        </w:rPr>
        <w:t>Time:</w:t>
      </w:r>
      <w:r>
        <w:rPr>
          <w:rStyle w:val="HTMLCite"/>
          <w:rFonts w:ascii="Verdana" w:hAnsi="Verdana" w:cs="Arial"/>
          <w:i w:val="0"/>
          <w:color w:val="000000"/>
          <w:sz w:val="20"/>
          <w:szCs w:val="20"/>
        </w:rPr>
        <w:t xml:space="preserve"> </w:t>
      </w:r>
      <w:r w:rsidRPr="008B0CFF">
        <w:rPr>
          <w:rStyle w:val="HTMLCite"/>
          <w:rFonts w:ascii="Verdana" w:hAnsi="Verdana" w:cs="Arial"/>
          <w:i w:val="0"/>
          <w:color w:val="000000"/>
          <w:sz w:val="20"/>
          <w:szCs w:val="20"/>
        </w:rPr>
        <w:t xml:space="preserve">Friday, </w:t>
      </w:r>
      <w:r w:rsidR="00502327">
        <w:rPr>
          <w:rStyle w:val="HTMLCite"/>
          <w:rFonts w:ascii="Verdana" w:hAnsi="Verdana" w:cs="Arial"/>
          <w:i w:val="0"/>
          <w:color w:val="000000"/>
          <w:sz w:val="20"/>
          <w:szCs w:val="20"/>
        </w:rPr>
        <w:t>April</w:t>
      </w:r>
      <w:r w:rsidR="003E2927">
        <w:rPr>
          <w:rStyle w:val="HTMLCite"/>
          <w:rFonts w:ascii="Verdana" w:hAnsi="Verdana" w:cs="Arial"/>
          <w:i w:val="0"/>
          <w:color w:val="000000"/>
          <w:sz w:val="20"/>
          <w:szCs w:val="20"/>
        </w:rPr>
        <w:t xml:space="preserve"> 4</w:t>
      </w:r>
      <w:r w:rsidR="00502327">
        <w:rPr>
          <w:rStyle w:val="HTMLCite"/>
          <w:rFonts w:ascii="Verdana" w:hAnsi="Verdana" w:cs="Arial"/>
          <w:i w:val="0"/>
          <w:color w:val="000000"/>
          <w:sz w:val="20"/>
          <w:szCs w:val="20"/>
        </w:rPr>
        <w:t>, 2014</w:t>
      </w:r>
      <w:r w:rsidRPr="008B0CFF">
        <w:rPr>
          <w:rStyle w:val="HTMLCite"/>
          <w:rFonts w:ascii="Verdana" w:hAnsi="Verdana" w:cs="Arial"/>
          <w:i w:val="0"/>
          <w:color w:val="000000"/>
          <w:sz w:val="20"/>
          <w:szCs w:val="20"/>
        </w:rPr>
        <w:t xml:space="preserve"> </w:t>
      </w:r>
      <w:r w:rsidRPr="008B0CFF">
        <w:rPr>
          <w:rFonts w:ascii="Verdana" w:hAnsi="Verdana"/>
          <w:sz w:val="20"/>
          <w:szCs w:val="20"/>
        </w:rPr>
        <w:sym w:font="Wingdings 2" w:char="F0E9"/>
      </w:r>
      <w:r w:rsidR="00502327">
        <w:rPr>
          <w:rFonts w:ascii="Verdana" w:hAnsi="Verdana"/>
          <w:sz w:val="20"/>
          <w:szCs w:val="20"/>
        </w:rPr>
        <w:t xml:space="preserve"> Registration and lunch, 12:0</w:t>
      </w:r>
      <w:r>
        <w:rPr>
          <w:rFonts w:ascii="Verdana" w:hAnsi="Verdana"/>
          <w:sz w:val="20"/>
          <w:szCs w:val="20"/>
        </w:rPr>
        <w:t>0</w:t>
      </w:r>
      <w:r w:rsidR="006F0DF2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Program,</w:t>
      </w:r>
      <w:r w:rsidR="00502327">
        <w:rPr>
          <w:rFonts w:ascii="Verdana" w:hAnsi="Verdana"/>
          <w:sz w:val="20"/>
          <w:szCs w:val="20"/>
        </w:rPr>
        <w:t xml:space="preserve"> 1:00–4:00</w:t>
      </w:r>
      <w:r w:rsidRPr="008B0CF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Pr="008B0CFF">
        <w:rPr>
          <w:rFonts w:ascii="Verdana" w:hAnsi="Verdana"/>
          <w:sz w:val="20"/>
          <w:szCs w:val="20"/>
        </w:rPr>
        <w:t>m</w:t>
      </w:r>
    </w:p>
    <w:p w14:paraId="2F8EDCFB" w14:textId="4C962246" w:rsidR="00FB6CAC" w:rsidRDefault="00FB6CAC" w:rsidP="00FB6CAC">
      <w:pPr>
        <w:spacing w:line="360" w:lineRule="auto"/>
        <w:ind w:left="1872" w:hanging="1800"/>
        <w:rPr>
          <w:rFonts w:ascii="Verdana" w:hAnsi="Verdana"/>
          <w:sz w:val="20"/>
          <w:szCs w:val="20"/>
        </w:rPr>
      </w:pPr>
      <w:r w:rsidRPr="000016B0">
        <w:rPr>
          <w:rFonts w:ascii="Verdana" w:hAnsi="Verdana"/>
          <w:b/>
          <w:sz w:val="20"/>
          <w:szCs w:val="20"/>
        </w:rPr>
        <w:t>RSVP:</w:t>
      </w:r>
      <w:r>
        <w:rPr>
          <w:rFonts w:ascii="Verdana" w:hAnsi="Verdana"/>
          <w:sz w:val="20"/>
          <w:szCs w:val="20"/>
        </w:rPr>
        <w:t xml:space="preserve">            </w:t>
      </w:r>
      <w:r w:rsidRPr="008B0CFF">
        <w:rPr>
          <w:rFonts w:ascii="Verdana" w:hAnsi="Verdana"/>
          <w:sz w:val="20"/>
          <w:szCs w:val="20"/>
        </w:rPr>
        <w:t xml:space="preserve">By </w:t>
      </w:r>
      <w:r w:rsidR="00502327">
        <w:rPr>
          <w:rFonts w:ascii="Verdana" w:hAnsi="Verdana"/>
          <w:sz w:val="20"/>
          <w:szCs w:val="20"/>
        </w:rPr>
        <w:t>March 28, 2014</w:t>
      </w:r>
      <w:r w:rsidRPr="008B0CFF">
        <w:rPr>
          <w:rFonts w:ascii="Verdana" w:hAnsi="Verdana"/>
          <w:sz w:val="20"/>
          <w:szCs w:val="20"/>
        </w:rPr>
        <w:t>, to</w:t>
      </w:r>
      <w:r>
        <w:rPr>
          <w:rFonts w:ascii="Verdana" w:hAnsi="Verdana"/>
          <w:sz w:val="20"/>
          <w:szCs w:val="20"/>
        </w:rPr>
        <w:t xml:space="preserve">: Dr. Shannon Risk at </w:t>
      </w:r>
      <w:hyperlink r:id="rId7" w:history="1">
        <w:r w:rsidRPr="008B4185">
          <w:rPr>
            <w:rStyle w:val="Hyperlink"/>
            <w:rFonts w:ascii="Verdana" w:hAnsi="Verdana"/>
            <w:sz w:val="20"/>
            <w:szCs w:val="20"/>
          </w:rPr>
          <w:t>srisk@niagara.edu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69737F16" w14:textId="3AD3C830" w:rsidR="00B84448" w:rsidRPr="00502327" w:rsidRDefault="00912068" w:rsidP="00502327">
      <w:pPr>
        <w:spacing w:line="360" w:lineRule="auto"/>
        <w:ind w:left="1872" w:hanging="187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Directions:   </w:t>
      </w:r>
      <w:hyperlink r:id="rId8" w:history="1">
        <w:r w:rsidR="00502327" w:rsidRPr="00ED37AC">
          <w:rPr>
            <w:rStyle w:val="Hyperlink"/>
          </w:rPr>
          <w:t>http://www.edinboro.edu/departments/continuing_ed/directions.dot</w:t>
        </w:r>
      </w:hyperlink>
      <w:r w:rsidR="004D4F07">
        <w:t>. Park in Lots D5 and E11.</w:t>
      </w:r>
      <w:r w:rsidR="00502327">
        <w:t xml:space="preserve"> </w:t>
      </w:r>
    </w:p>
    <w:sectPr w:rsidR="00B84448" w:rsidRPr="00502327" w:rsidSect="009D09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Demi ITC">
    <w:altName w:val="Cambria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33A88"/>
    <w:multiLevelType w:val="hybridMultilevel"/>
    <w:tmpl w:val="654809E2"/>
    <w:lvl w:ilvl="0" w:tplc="DD827926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AC"/>
    <w:rsid w:val="00011F2D"/>
    <w:rsid w:val="000B50F6"/>
    <w:rsid w:val="001D1FA6"/>
    <w:rsid w:val="001D6623"/>
    <w:rsid w:val="002D5629"/>
    <w:rsid w:val="0030406D"/>
    <w:rsid w:val="003E2927"/>
    <w:rsid w:val="004D4F07"/>
    <w:rsid w:val="00502327"/>
    <w:rsid w:val="006F0DF2"/>
    <w:rsid w:val="008624B1"/>
    <w:rsid w:val="008B72EC"/>
    <w:rsid w:val="00912068"/>
    <w:rsid w:val="009202D9"/>
    <w:rsid w:val="009D0962"/>
    <w:rsid w:val="00B84448"/>
    <w:rsid w:val="00C24205"/>
    <w:rsid w:val="00CD71F6"/>
    <w:rsid w:val="00CF29DE"/>
    <w:rsid w:val="00FB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03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rsid w:val="00FB6CAC"/>
    <w:rPr>
      <w:i/>
      <w:iCs/>
    </w:rPr>
  </w:style>
  <w:style w:type="character" w:styleId="Hyperlink">
    <w:name w:val="Hyperlink"/>
    <w:rsid w:val="00FB6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A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rsid w:val="00FB6CAC"/>
    <w:rPr>
      <w:i/>
      <w:iCs/>
    </w:rPr>
  </w:style>
  <w:style w:type="character" w:styleId="Hyperlink">
    <w:name w:val="Hyperlink"/>
    <w:rsid w:val="00FB6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A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boro.edu/departments/continuing_ed/directions.do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isk@niagar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srisk</dc:creator>
  <cp:lastModifiedBy>Jean Spence</cp:lastModifiedBy>
  <cp:revision>2</cp:revision>
  <dcterms:created xsi:type="dcterms:W3CDTF">2014-02-14T14:35:00Z</dcterms:created>
  <dcterms:modified xsi:type="dcterms:W3CDTF">2014-02-14T14:35:00Z</dcterms:modified>
</cp:coreProperties>
</file>