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8A97" w14:textId="77777777" w:rsidR="00346E2C" w:rsidRDefault="00346E2C" w:rsidP="00346E2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42DCED2E" wp14:editId="3083CA10">
            <wp:extent cx="1371600" cy="1221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09" cy="12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AEBA52C" wp14:editId="4D2C6F43">
            <wp:extent cx="4277360" cy="1107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9C52" w14:textId="77777777" w:rsidR="00C35834" w:rsidRPr="001D02BE" w:rsidRDefault="001D02BE" w:rsidP="00346E2C">
      <w:pPr>
        <w:jc w:val="center"/>
        <w:rPr>
          <w:b/>
          <w:color w:val="FF0000"/>
          <w:sz w:val="32"/>
          <w:szCs w:val="32"/>
        </w:rPr>
      </w:pPr>
      <w:r w:rsidRPr="001D02BE">
        <w:rPr>
          <w:b/>
          <w:color w:val="FF0000"/>
          <w:sz w:val="32"/>
          <w:szCs w:val="32"/>
        </w:rPr>
        <w:t>March 17-18, 2017, Niagara University</w:t>
      </w:r>
    </w:p>
    <w:p w14:paraId="2EA9CAFC" w14:textId="77777777" w:rsidR="001D02BE" w:rsidRDefault="001D02BE" w:rsidP="00346E2C">
      <w:pPr>
        <w:jc w:val="center"/>
        <w:rPr>
          <w:b/>
          <w:color w:val="FF0000"/>
          <w:sz w:val="32"/>
          <w:szCs w:val="32"/>
        </w:rPr>
      </w:pPr>
      <w:r w:rsidRPr="001D02BE">
        <w:rPr>
          <w:b/>
          <w:color w:val="FF0000"/>
          <w:sz w:val="32"/>
          <w:szCs w:val="32"/>
        </w:rPr>
        <w:t xml:space="preserve">Deadline for Abstracts: February 20, 2017 </w:t>
      </w:r>
    </w:p>
    <w:p w14:paraId="4375532A" w14:textId="77777777" w:rsidR="00BF1087" w:rsidRDefault="00BF1087" w:rsidP="00346E2C">
      <w:pPr>
        <w:jc w:val="center"/>
        <w:rPr>
          <w:b/>
          <w:color w:val="FF0000"/>
          <w:sz w:val="32"/>
          <w:szCs w:val="32"/>
        </w:rPr>
      </w:pPr>
    </w:p>
    <w:p w14:paraId="07043ED7" w14:textId="48EB63A5" w:rsidR="00BF1087" w:rsidRPr="00F8170C" w:rsidRDefault="00BF1087" w:rsidP="00BF1087">
      <w:pPr>
        <w:rPr>
          <w:color w:val="000090"/>
          <w:sz w:val="28"/>
          <w:szCs w:val="28"/>
        </w:rPr>
      </w:pPr>
      <w:r w:rsidRPr="00F8170C">
        <w:rPr>
          <w:b/>
          <w:color w:val="000090"/>
          <w:sz w:val="28"/>
          <w:szCs w:val="28"/>
        </w:rPr>
        <w:t>CONFERENCE HIGHLIGHTS</w:t>
      </w:r>
    </w:p>
    <w:p w14:paraId="095A8ADC" w14:textId="718DCC32" w:rsidR="00BF1087" w:rsidRPr="00F8170C" w:rsidRDefault="00BF1087" w:rsidP="00BF1087">
      <w:pPr>
        <w:rPr>
          <w:sz w:val="28"/>
          <w:szCs w:val="28"/>
        </w:rPr>
      </w:pPr>
      <w:r w:rsidRPr="00F8170C">
        <w:rPr>
          <w:b/>
          <w:sz w:val="28"/>
          <w:szCs w:val="28"/>
        </w:rPr>
        <w:t>Friday, March 17</w:t>
      </w:r>
    </w:p>
    <w:p w14:paraId="67DF95CB" w14:textId="44FC66D9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>Opening reception</w:t>
      </w:r>
    </w:p>
    <w:p w14:paraId="35C77E7D" w14:textId="5283DC89" w:rsidR="00BF1087" w:rsidRPr="00F8170C" w:rsidRDefault="00BF1087" w:rsidP="00487F06">
      <w:pPr>
        <w:pStyle w:val="ListParagraph"/>
        <w:numPr>
          <w:ilvl w:val="0"/>
          <w:numId w:val="1"/>
        </w:numPr>
      </w:pPr>
      <w:r w:rsidRPr="00F8170C">
        <w:t xml:space="preserve">Keynote Address: Dr. Kevin White, Assistant Professor of Native American Studies, SUNY-Oswego, and Fulbright Visiting Scholar, Brock University, fall 2017. </w:t>
      </w:r>
    </w:p>
    <w:p w14:paraId="61D8FC50" w14:textId="77777777" w:rsidR="00BF1087" w:rsidRDefault="00BF1087" w:rsidP="00BF1087">
      <w:pPr>
        <w:rPr>
          <w:b/>
          <w:sz w:val="32"/>
          <w:szCs w:val="32"/>
        </w:rPr>
      </w:pPr>
    </w:p>
    <w:p w14:paraId="4EE4E15D" w14:textId="39B3779A" w:rsidR="00BF1087" w:rsidRPr="00F8170C" w:rsidRDefault="00BF1087" w:rsidP="00BF1087">
      <w:pPr>
        <w:rPr>
          <w:sz w:val="28"/>
          <w:szCs w:val="28"/>
        </w:rPr>
      </w:pPr>
      <w:r w:rsidRPr="00F8170C">
        <w:rPr>
          <w:b/>
          <w:sz w:val="28"/>
          <w:szCs w:val="28"/>
        </w:rPr>
        <w:t>Saturday, March 18</w:t>
      </w:r>
    </w:p>
    <w:p w14:paraId="350026B0" w14:textId="62E401B4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>Panel presentations and workshops with undergraduate and graduate students from Canada and the United States.</w:t>
      </w:r>
    </w:p>
    <w:p w14:paraId="2C5D49DA" w14:textId="7E6D7ABB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 xml:space="preserve">Luncheon for conference participants. </w:t>
      </w:r>
    </w:p>
    <w:p w14:paraId="67EA74D7" w14:textId="77777777" w:rsidR="00BF1087" w:rsidRDefault="00BF1087" w:rsidP="00BF1087">
      <w:pPr>
        <w:rPr>
          <w:b/>
          <w:color w:val="000090"/>
          <w:sz w:val="32"/>
          <w:szCs w:val="32"/>
        </w:rPr>
      </w:pPr>
    </w:p>
    <w:p w14:paraId="139CB8E2" w14:textId="545F5270" w:rsidR="00BF1087" w:rsidRPr="00F8170C" w:rsidRDefault="00BF1087" w:rsidP="00BF1087">
      <w:pPr>
        <w:rPr>
          <w:b/>
          <w:color w:val="000090"/>
          <w:sz w:val="28"/>
          <w:szCs w:val="28"/>
        </w:rPr>
      </w:pPr>
      <w:r w:rsidRPr="00F8170C">
        <w:rPr>
          <w:b/>
          <w:color w:val="000090"/>
          <w:sz w:val="28"/>
          <w:szCs w:val="28"/>
        </w:rPr>
        <w:t>CALL FOR PAPERS</w:t>
      </w:r>
    </w:p>
    <w:p w14:paraId="28915A5D" w14:textId="6B4457BB" w:rsidR="00BF1087" w:rsidRPr="00F8170C" w:rsidRDefault="00BF1087" w:rsidP="00BF1087">
      <w:pPr>
        <w:rPr>
          <w:sz w:val="28"/>
          <w:szCs w:val="28"/>
        </w:rPr>
      </w:pPr>
      <w:r w:rsidRPr="00F8170C">
        <w:rPr>
          <w:b/>
          <w:sz w:val="28"/>
          <w:szCs w:val="28"/>
        </w:rPr>
        <w:t>Abstracts due February 20, 2017</w:t>
      </w:r>
    </w:p>
    <w:p w14:paraId="37E698BF" w14:textId="0C4E0C78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>Abstracts should be 250 words or less.</w:t>
      </w:r>
    </w:p>
    <w:p w14:paraId="247E9BF3" w14:textId="62EC4DA1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 xml:space="preserve">Full papers are due at conference. For those students who wish to be considered for the </w:t>
      </w:r>
      <w:r w:rsidR="00F8170C" w:rsidRPr="00F8170C">
        <w:rPr>
          <w:b/>
        </w:rPr>
        <w:t>Crossing Borders Best Paper Award</w:t>
      </w:r>
      <w:r w:rsidRPr="00F8170C">
        <w:t xml:space="preserve">, submission of full paper is due on March 1, 2017. </w:t>
      </w:r>
    </w:p>
    <w:p w14:paraId="7DB05BFA" w14:textId="0EB282F0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 xml:space="preserve">Papers should be 10-15 pages in length. </w:t>
      </w:r>
    </w:p>
    <w:p w14:paraId="3BCE03F3" w14:textId="77777777" w:rsidR="00BF1087" w:rsidRDefault="00BF1087" w:rsidP="00BF1087">
      <w:pPr>
        <w:rPr>
          <w:b/>
          <w:sz w:val="28"/>
          <w:szCs w:val="28"/>
        </w:rPr>
      </w:pPr>
    </w:p>
    <w:p w14:paraId="40BC310C" w14:textId="7E1D0ECF" w:rsidR="00BF1087" w:rsidRDefault="00BF1087" w:rsidP="00BF1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topics for the conference include, but are not limited to the following: </w:t>
      </w:r>
    </w:p>
    <w:p w14:paraId="697A58B7" w14:textId="153CDF5E" w:rsidR="00BF1087" w:rsidRPr="00F8170C" w:rsidRDefault="00BF1087" w:rsidP="00BF1087">
      <w:r w:rsidRPr="00F8170C">
        <w:t>* Canada and U.S. Trade and Business</w:t>
      </w:r>
      <w:r w:rsidRPr="00F8170C">
        <w:tab/>
      </w:r>
      <w:r w:rsidR="00F8170C">
        <w:tab/>
      </w:r>
      <w:r w:rsidRPr="00F8170C">
        <w:t>* Educational Policies</w:t>
      </w:r>
    </w:p>
    <w:p w14:paraId="44C000ED" w14:textId="5B51C74E" w:rsidR="00BF1087" w:rsidRPr="00F8170C" w:rsidRDefault="00BF1087" w:rsidP="00BF1087">
      <w:r w:rsidRPr="00F8170C">
        <w:t>* Canadian-American Relations</w:t>
      </w:r>
      <w:r w:rsidRPr="00F8170C">
        <w:tab/>
      </w:r>
      <w:r w:rsidRPr="00F8170C">
        <w:tab/>
      </w:r>
      <w:r w:rsidR="00F8170C">
        <w:tab/>
      </w:r>
      <w:r w:rsidRPr="00F8170C">
        <w:t>* Tourism and Transportation</w:t>
      </w:r>
    </w:p>
    <w:p w14:paraId="6686D861" w14:textId="41B40FBB" w:rsidR="00BF1087" w:rsidRPr="00F8170C" w:rsidRDefault="00BF1087" w:rsidP="00BF1087">
      <w:r w:rsidRPr="00F8170C">
        <w:t>* Canada and U.S. Border Security</w:t>
      </w:r>
      <w:r w:rsidRPr="00F8170C">
        <w:tab/>
      </w:r>
      <w:r w:rsidRPr="00F8170C">
        <w:tab/>
      </w:r>
      <w:r w:rsidR="00F8170C">
        <w:tab/>
      </w:r>
      <w:r w:rsidRPr="00F8170C">
        <w:t xml:space="preserve">* The Border in Art </w:t>
      </w:r>
      <w:r w:rsidR="00F8170C">
        <w:t>and/</w:t>
      </w:r>
      <w:r w:rsidRPr="00F8170C">
        <w:t>or Literature</w:t>
      </w:r>
    </w:p>
    <w:p w14:paraId="75A833A2" w14:textId="22F8F844" w:rsidR="00BF1087" w:rsidRPr="00F8170C" w:rsidRDefault="00BF1087" w:rsidP="00BF1087">
      <w:r w:rsidRPr="00F8170C">
        <w:t>* Canada and U.S. Immigration Policies</w:t>
      </w:r>
      <w:r w:rsidRPr="00F8170C">
        <w:tab/>
      </w:r>
      <w:r w:rsidR="00F8170C">
        <w:tab/>
      </w:r>
      <w:r w:rsidRPr="00F8170C">
        <w:t>* Canada and U.S. Energy Policies</w:t>
      </w:r>
    </w:p>
    <w:p w14:paraId="50D1D672" w14:textId="4458FC7B" w:rsidR="00BF1087" w:rsidRPr="00F8170C" w:rsidRDefault="00BF1087" w:rsidP="00BF1087">
      <w:r w:rsidRPr="00F8170C">
        <w:t>* Cross Border Crime and Policing</w:t>
      </w:r>
      <w:r w:rsidRPr="00F8170C">
        <w:tab/>
      </w:r>
      <w:r w:rsidRPr="00F8170C">
        <w:tab/>
      </w:r>
      <w:r w:rsidR="00F8170C">
        <w:tab/>
      </w:r>
      <w:r w:rsidRPr="00F8170C">
        <w:t>* Popular Culture and Mass Media</w:t>
      </w:r>
    </w:p>
    <w:p w14:paraId="70F2DF7D" w14:textId="24DAC1DE" w:rsidR="00BF1087" w:rsidRPr="00F8170C" w:rsidRDefault="00F8170C" w:rsidP="00BF1087">
      <w:r>
        <w:t>* Comparative Elections</w:t>
      </w:r>
      <w:r>
        <w:tab/>
      </w:r>
      <w:r>
        <w:tab/>
      </w:r>
      <w:r>
        <w:tab/>
      </w:r>
      <w:r>
        <w:tab/>
      </w:r>
      <w:r w:rsidR="00BF1087" w:rsidRPr="00F8170C">
        <w:t>* Communication &amp; Cultural Policy</w:t>
      </w:r>
    </w:p>
    <w:p w14:paraId="07EFB3BD" w14:textId="774C2A8D" w:rsidR="00BF1087" w:rsidRPr="00F8170C" w:rsidRDefault="00BF1087" w:rsidP="00BF1087">
      <w:r w:rsidRPr="00F8170C">
        <w:t xml:space="preserve">* </w:t>
      </w:r>
      <w:r w:rsidR="00F8170C" w:rsidRPr="00F8170C">
        <w:t>Environment and Boundaries</w:t>
      </w:r>
      <w:r w:rsidR="00F8170C" w:rsidRPr="00F8170C">
        <w:tab/>
      </w:r>
      <w:r w:rsidR="00F8170C" w:rsidRPr="00F8170C">
        <w:tab/>
      </w:r>
      <w:r w:rsidR="00F8170C">
        <w:tab/>
      </w:r>
      <w:r w:rsidR="00F8170C" w:rsidRPr="00F8170C">
        <w:t>* Canadian-U.S. Literacy Studies</w:t>
      </w:r>
    </w:p>
    <w:p w14:paraId="4AEEDF76" w14:textId="4009594F" w:rsidR="00F8170C" w:rsidRPr="00F8170C" w:rsidRDefault="00F8170C" w:rsidP="00BF1087">
      <w:r w:rsidRPr="00F8170C">
        <w:t>* Indigenous Peoples</w:t>
      </w:r>
      <w:r w:rsidRPr="00F8170C">
        <w:tab/>
      </w:r>
      <w:r w:rsidRPr="00F8170C">
        <w:tab/>
      </w:r>
      <w:r w:rsidRPr="00F8170C">
        <w:tab/>
      </w:r>
      <w:r w:rsidRPr="00F8170C">
        <w:tab/>
      </w:r>
      <w:r>
        <w:tab/>
      </w:r>
      <w:r w:rsidRPr="00F8170C">
        <w:t>* History of Border Regions</w:t>
      </w:r>
    </w:p>
    <w:p w14:paraId="4B09F9B6" w14:textId="77777777" w:rsidR="00F8170C" w:rsidRDefault="00F8170C" w:rsidP="00BF1087">
      <w:pPr>
        <w:rPr>
          <w:sz w:val="28"/>
          <w:szCs w:val="28"/>
        </w:rPr>
      </w:pPr>
    </w:p>
    <w:p w14:paraId="7CE2C2D8" w14:textId="2259D1EE" w:rsidR="00F8170C" w:rsidRPr="00F8170C" w:rsidRDefault="00F8170C" w:rsidP="00BF1087">
      <w:pPr>
        <w:rPr>
          <w:b/>
        </w:rPr>
      </w:pPr>
      <w:r w:rsidRPr="00F8170C">
        <w:rPr>
          <w:b/>
        </w:rPr>
        <w:t xml:space="preserve">Please submit your abstract and contact information, including full name, university, level of study and program, to Dr. Shannon Risk, Associate Professor of History at Niagara University at </w:t>
      </w:r>
      <w:r w:rsidRPr="004D1E39">
        <w:rPr>
          <w:b/>
          <w:color w:val="0000FF"/>
          <w:u w:val="single"/>
        </w:rPr>
        <w:t>srisk@niagara.edu</w:t>
      </w:r>
      <w:r w:rsidRPr="00F8170C">
        <w:rPr>
          <w:b/>
        </w:rPr>
        <w:t>.</w:t>
      </w:r>
    </w:p>
    <w:sectPr w:rsidR="00F8170C" w:rsidRPr="00F8170C" w:rsidSect="00F8170C">
      <w:pgSz w:w="12240" w:h="15840"/>
      <w:pgMar w:top="1224" w:right="1440" w:bottom="122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381"/>
    <w:multiLevelType w:val="hybridMultilevel"/>
    <w:tmpl w:val="02583124"/>
    <w:lvl w:ilvl="0" w:tplc="81284B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2C"/>
    <w:rsid w:val="001D02BE"/>
    <w:rsid w:val="00346E2C"/>
    <w:rsid w:val="00487F06"/>
    <w:rsid w:val="004D1E39"/>
    <w:rsid w:val="005F23F2"/>
    <w:rsid w:val="009D0962"/>
    <w:rsid w:val="00BF1087"/>
    <w:rsid w:val="00C35834"/>
    <w:rsid w:val="00D63D83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99565"/>
  <w14:defaultImageDpi w14:val="300"/>
  <w15:docId w15:val="{F7F5C24B-132C-4061-82B0-CCF05F3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srisk</dc:creator>
  <cp:keywords/>
  <dc:description/>
  <cp:lastModifiedBy>Jean Spence</cp:lastModifiedBy>
  <cp:revision>2</cp:revision>
  <cp:lastPrinted>2016-07-19T20:31:00Z</cp:lastPrinted>
  <dcterms:created xsi:type="dcterms:W3CDTF">2016-10-19T17:32:00Z</dcterms:created>
  <dcterms:modified xsi:type="dcterms:W3CDTF">2016-10-19T17:32:00Z</dcterms:modified>
</cp:coreProperties>
</file>