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B8A97" w14:textId="77777777" w:rsidR="00346E2C" w:rsidRDefault="00346E2C" w:rsidP="00346E2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  <w:noProof/>
        </w:rPr>
        <w:drawing>
          <wp:inline distT="0" distB="0" distL="0" distR="0" wp14:anchorId="42DCED2E" wp14:editId="3083CA10">
            <wp:extent cx="1371600" cy="12215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309" cy="122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AEBA52C" wp14:editId="4D2C6F43">
            <wp:extent cx="4277360" cy="11074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36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09C52" w14:textId="325DAB81" w:rsidR="00C35834" w:rsidRPr="001D02BE" w:rsidRDefault="00895102" w:rsidP="00346E2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March 16-17, 2018</w:t>
      </w:r>
      <w:r w:rsidR="001D02BE" w:rsidRPr="001D02BE">
        <w:rPr>
          <w:b/>
          <w:color w:val="FF0000"/>
          <w:sz w:val="32"/>
          <w:szCs w:val="32"/>
        </w:rPr>
        <w:t xml:space="preserve">, </w:t>
      </w:r>
      <w:r>
        <w:rPr>
          <w:b/>
          <w:color w:val="FF0000"/>
          <w:sz w:val="32"/>
          <w:szCs w:val="32"/>
        </w:rPr>
        <w:t>Brock</w:t>
      </w:r>
      <w:r w:rsidR="001D02BE" w:rsidRPr="001D02BE">
        <w:rPr>
          <w:b/>
          <w:color w:val="FF0000"/>
          <w:sz w:val="32"/>
          <w:szCs w:val="32"/>
        </w:rPr>
        <w:t xml:space="preserve"> University</w:t>
      </w:r>
    </w:p>
    <w:p w14:paraId="2EA9CAFC" w14:textId="09F361CC" w:rsidR="001D02BE" w:rsidRDefault="001D02BE" w:rsidP="00346E2C">
      <w:pPr>
        <w:jc w:val="center"/>
        <w:rPr>
          <w:b/>
          <w:color w:val="FF0000"/>
          <w:sz w:val="32"/>
          <w:szCs w:val="32"/>
        </w:rPr>
      </w:pPr>
      <w:r w:rsidRPr="001D02BE">
        <w:rPr>
          <w:b/>
          <w:color w:val="FF0000"/>
          <w:sz w:val="32"/>
          <w:szCs w:val="32"/>
        </w:rPr>
        <w:t xml:space="preserve">Deadline </w:t>
      </w:r>
      <w:r w:rsidR="00895102">
        <w:rPr>
          <w:b/>
          <w:color w:val="FF0000"/>
          <w:sz w:val="32"/>
          <w:szCs w:val="32"/>
        </w:rPr>
        <w:t>for Abstracts: February 19, 2018</w:t>
      </w:r>
      <w:r w:rsidRPr="001D02BE">
        <w:rPr>
          <w:b/>
          <w:color w:val="FF0000"/>
          <w:sz w:val="32"/>
          <w:szCs w:val="32"/>
        </w:rPr>
        <w:t xml:space="preserve"> </w:t>
      </w:r>
    </w:p>
    <w:p w14:paraId="4375532A" w14:textId="77777777" w:rsidR="00BF1087" w:rsidRDefault="00BF1087" w:rsidP="00346E2C">
      <w:pPr>
        <w:jc w:val="center"/>
        <w:rPr>
          <w:b/>
          <w:color w:val="FF0000"/>
          <w:sz w:val="32"/>
          <w:szCs w:val="32"/>
        </w:rPr>
      </w:pPr>
    </w:p>
    <w:p w14:paraId="07043ED7" w14:textId="48EB63A5" w:rsidR="00BF1087" w:rsidRPr="00F8170C" w:rsidRDefault="00BF1087" w:rsidP="00BF1087">
      <w:pPr>
        <w:rPr>
          <w:color w:val="000090"/>
          <w:sz w:val="28"/>
          <w:szCs w:val="28"/>
        </w:rPr>
      </w:pPr>
      <w:r w:rsidRPr="00F8170C">
        <w:rPr>
          <w:b/>
          <w:color w:val="000090"/>
          <w:sz w:val="28"/>
          <w:szCs w:val="28"/>
        </w:rPr>
        <w:t>CONFERENCE HIGHLIGHTS</w:t>
      </w:r>
    </w:p>
    <w:p w14:paraId="095A8ADC" w14:textId="18AB30D5" w:rsidR="00BF1087" w:rsidRPr="00F8170C" w:rsidRDefault="00895102" w:rsidP="00BF1087">
      <w:pPr>
        <w:rPr>
          <w:sz w:val="28"/>
          <w:szCs w:val="28"/>
        </w:rPr>
      </w:pPr>
      <w:r>
        <w:rPr>
          <w:b/>
          <w:sz w:val="28"/>
          <w:szCs w:val="28"/>
        </w:rPr>
        <w:t>Friday, March 16</w:t>
      </w:r>
    </w:p>
    <w:p w14:paraId="67DF95CB" w14:textId="44FC66D9" w:rsidR="00BF1087" w:rsidRPr="00F8170C" w:rsidRDefault="00BF1087" w:rsidP="00BF1087">
      <w:pPr>
        <w:pStyle w:val="ListParagraph"/>
        <w:numPr>
          <w:ilvl w:val="0"/>
          <w:numId w:val="1"/>
        </w:numPr>
      </w:pPr>
      <w:r w:rsidRPr="00F8170C">
        <w:t>Opening reception</w:t>
      </w:r>
    </w:p>
    <w:p w14:paraId="35C77E7D" w14:textId="19FF98DF" w:rsidR="00BF1087" w:rsidRPr="00F8170C" w:rsidRDefault="00BF1087" w:rsidP="00895102">
      <w:pPr>
        <w:pStyle w:val="ListParagraph"/>
        <w:numPr>
          <w:ilvl w:val="0"/>
          <w:numId w:val="1"/>
        </w:numPr>
      </w:pPr>
      <w:r w:rsidRPr="00F8170C">
        <w:t xml:space="preserve">Keynote Address: Dr. </w:t>
      </w:r>
      <w:r w:rsidR="00895102">
        <w:t xml:space="preserve">Daniel </w:t>
      </w:r>
      <w:r w:rsidR="00DB3C35">
        <w:t xml:space="preserve">J. </w:t>
      </w:r>
      <w:r w:rsidR="00895102">
        <w:t>Broyld, History Department,</w:t>
      </w:r>
      <w:r w:rsidR="00895102" w:rsidRPr="00895102">
        <w:t xml:space="preserve"> Central Connecticut State University</w:t>
      </w:r>
      <w:r w:rsidR="00895102">
        <w:t xml:space="preserve"> </w:t>
      </w:r>
      <w:r w:rsidRPr="00F8170C">
        <w:t xml:space="preserve">and </w:t>
      </w:r>
      <w:r w:rsidR="00895102" w:rsidRPr="00895102">
        <w:t>Fulbright Research Chair in Transnational Studies</w:t>
      </w:r>
      <w:r w:rsidRPr="00F8170C">
        <w:t>, Brock University</w:t>
      </w:r>
      <w:r w:rsidR="00895102">
        <w:t>.</w:t>
      </w:r>
    </w:p>
    <w:p w14:paraId="61D8FC50" w14:textId="77777777" w:rsidR="00BF1087" w:rsidRDefault="00BF1087" w:rsidP="00BF1087">
      <w:pPr>
        <w:rPr>
          <w:b/>
          <w:sz w:val="32"/>
          <w:szCs w:val="32"/>
        </w:rPr>
      </w:pPr>
    </w:p>
    <w:p w14:paraId="4EE4E15D" w14:textId="40C7C826" w:rsidR="00BF1087" w:rsidRPr="00F8170C" w:rsidRDefault="001D7E79" w:rsidP="00BF1087">
      <w:pPr>
        <w:rPr>
          <w:sz w:val="28"/>
          <w:szCs w:val="28"/>
        </w:rPr>
      </w:pPr>
      <w:r>
        <w:rPr>
          <w:b/>
          <w:sz w:val="28"/>
          <w:szCs w:val="28"/>
        </w:rPr>
        <w:t>Saturday, March 17</w:t>
      </w:r>
    </w:p>
    <w:p w14:paraId="350026B0" w14:textId="62E401B4" w:rsidR="00BF1087" w:rsidRPr="00F8170C" w:rsidRDefault="00BF1087" w:rsidP="00BF1087">
      <w:pPr>
        <w:pStyle w:val="ListParagraph"/>
        <w:numPr>
          <w:ilvl w:val="0"/>
          <w:numId w:val="1"/>
        </w:numPr>
      </w:pPr>
      <w:r w:rsidRPr="00F8170C">
        <w:t>Panel presentations and workshops with undergraduate and graduate students from Canada and the United States.</w:t>
      </w:r>
    </w:p>
    <w:p w14:paraId="2C5D49DA" w14:textId="7E6D7ABB" w:rsidR="00BF1087" w:rsidRPr="00F8170C" w:rsidRDefault="00BF1087" w:rsidP="00BF1087">
      <w:pPr>
        <w:pStyle w:val="ListParagraph"/>
        <w:numPr>
          <w:ilvl w:val="0"/>
          <w:numId w:val="1"/>
        </w:numPr>
      </w:pPr>
      <w:r w:rsidRPr="00F8170C">
        <w:t xml:space="preserve">Luncheon for conference participants. </w:t>
      </w:r>
    </w:p>
    <w:p w14:paraId="67EA74D7" w14:textId="77777777" w:rsidR="00BF1087" w:rsidRDefault="00BF1087" w:rsidP="00BF1087">
      <w:pPr>
        <w:rPr>
          <w:b/>
          <w:color w:val="000090"/>
          <w:sz w:val="32"/>
          <w:szCs w:val="32"/>
        </w:rPr>
      </w:pPr>
    </w:p>
    <w:p w14:paraId="139CB8E2" w14:textId="545F5270" w:rsidR="00BF1087" w:rsidRPr="00F8170C" w:rsidRDefault="00BF1087" w:rsidP="00BF1087">
      <w:pPr>
        <w:rPr>
          <w:b/>
          <w:color w:val="000090"/>
          <w:sz w:val="28"/>
          <w:szCs w:val="28"/>
        </w:rPr>
      </w:pPr>
      <w:r w:rsidRPr="00F8170C">
        <w:rPr>
          <w:b/>
          <w:color w:val="000090"/>
          <w:sz w:val="28"/>
          <w:szCs w:val="28"/>
        </w:rPr>
        <w:t>CALL FOR PAPERS</w:t>
      </w:r>
    </w:p>
    <w:p w14:paraId="28915A5D" w14:textId="1A50D394" w:rsidR="00BF1087" w:rsidRPr="00F8170C" w:rsidRDefault="00895102" w:rsidP="00BF1087">
      <w:pPr>
        <w:rPr>
          <w:sz w:val="28"/>
          <w:szCs w:val="28"/>
        </w:rPr>
      </w:pPr>
      <w:r>
        <w:rPr>
          <w:b/>
          <w:sz w:val="28"/>
          <w:szCs w:val="28"/>
        </w:rPr>
        <w:t>Abstracts due February 19, 2018</w:t>
      </w:r>
    </w:p>
    <w:p w14:paraId="37E698BF" w14:textId="0C4E0C78" w:rsidR="00BF1087" w:rsidRPr="00F8170C" w:rsidRDefault="00BF1087" w:rsidP="00BF1087">
      <w:pPr>
        <w:pStyle w:val="ListParagraph"/>
        <w:numPr>
          <w:ilvl w:val="0"/>
          <w:numId w:val="1"/>
        </w:numPr>
      </w:pPr>
      <w:r w:rsidRPr="00F8170C">
        <w:t>Abstracts should be 250 words or less.</w:t>
      </w:r>
    </w:p>
    <w:p w14:paraId="247E9BF3" w14:textId="038714CD" w:rsidR="00BF1087" w:rsidRPr="00F8170C" w:rsidRDefault="00BF1087" w:rsidP="00BF1087">
      <w:pPr>
        <w:pStyle w:val="ListParagraph"/>
        <w:numPr>
          <w:ilvl w:val="0"/>
          <w:numId w:val="1"/>
        </w:numPr>
      </w:pPr>
      <w:r w:rsidRPr="00F8170C">
        <w:t xml:space="preserve">Full papers are due at conference. For those students who wish to be considered for the </w:t>
      </w:r>
      <w:r w:rsidR="00F8170C" w:rsidRPr="00F8170C">
        <w:rPr>
          <w:b/>
        </w:rPr>
        <w:t>Crossing Borders Best Paper Award</w:t>
      </w:r>
      <w:r w:rsidRPr="00F8170C">
        <w:t>, submission of fu</w:t>
      </w:r>
      <w:r w:rsidR="00895102">
        <w:t>ll paper is due on March 1, 2018</w:t>
      </w:r>
      <w:r w:rsidRPr="00F8170C">
        <w:t xml:space="preserve">. </w:t>
      </w:r>
    </w:p>
    <w:p w14:paraId="7DB05BFA" w14:textId="0EB282F0" w:rsidR="00BF1087" w:rsidRPr="00F8170C" w:rsidRDefault="00BF1087" w:rsidP="00BF1087">
      <w:pPr>
        <w:pStyle w:val="ListParagraph"/>
        <w:numPr>
          <w:ilvl w:val="0"/>
          <w:numId w:val="1"/>
        </w:numPr>
      </w:pPr>
      <w:r w:rsidRPr="00F8170C">
        <w:t xml:space="preserve">Papers should be 10-15 pages in length. </w:t>
      </w:r>
    </w:p>
    <w:p w14:paraId="3BCE03F3" w14:textId="77777777" w:rsidR="00BF1087" w:rsidRDefault="00BF1087" w:rsidP="00BF1087">
      <w:pPr>
        <w:rPr>
          <w:b/>
          <w:sz w:val="28"/>
          <w:szCs w:val="28"/>
        </w:rPr>
      </w:pPr>
    </w:p>
    <w:p w14:paraId="40BC310C" w14:textId="7E1D0ECF" w:rsidR="00BF1087" w:rsidRDefault="00BF1087" w:rsidP="00BF10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Suggested topics for the conference include, but are not limited to the following: </w:t>
      </w:r>
    </w:p>
    <w:p w14:paraId="697A58B7" w14:textId="153CDF5E" w:rsidR="00BF1087" w:rsidRPr="00F8170C" w:rsidRDefault="00BF1087" w:rsidP="00BF1087">
      <w:r w:rsidRPr="00F8170C">
        <w:t>* Canada and U.S. Trade and Business</w:t>
      </w:r>
      <w:r w:rsidRPr="00F8170C">
        <w:tab/>
      </w:r>
      <w:r w:rsidR="00F8170C">
        <w:tab/>
      </w:r>
      <w:r w:rsidRPr="00F8170C">
        <w:t>* Educational Policies</w:t>
      </w:r>
    </w:p>
    <w:p w14:paraId="44C000ED" w14:textId="5B51C74E" w:rsidR="00BF1087" w:rsidRPr="00F8170C" w:rsidRDefault="00BF1087" w:rsidP="00BF1087">
      <w:r w:rsidRPr="00F8170C">
        <w:t>* Canadian-American Relations</w:t>
      </w:r>
      <w:r w:rsidRPr="00F8170C">
        <w:tab/>
      </w:r>
      <w:r w:rsidRPr="00F8170C">
        <w:tab/>
      </w:r>
      <w:r w:rsidR="00F8170C">
        <w:tab/>
      </w:r>
      <w:r w:rsidRPr="00F8170C">
        <w:t>* Tourism and Transportation</w:t>
      </w:r>
    </w:p>
    <w:p w14:paraId="6686D861" w14:textId="41B40FBB" w:rsidR="00BF1087" w:rsidRPr="00F8170C" w:rsidRDefault="00BF1087" w:rsidP="00BF1087">
      <w:r w:rsidRPr="00F8170C">
        <w:t>* Canada and U.S. Border Security</w:t>
      </w:r>
      <w:r w:rsidRPr="00F8170C">
        <w:tab/>
      </w:r>
      <w:r w:rsidRPr="00F8170C">
        <w:tab/>
      </w:r>
      <w:r w:rsidR="00F8170C">
        <w:tab/>
      </w:r>
      <w:r w:rsidRPr="00F8170C">
        <w:t xml:space="preserve">* The Border in Art </w:t>
      </w:r>
      <w:r w:rsidR="00F8170C">
        <w:t>and/</w:t>
      </w:r>
      <w:r w:rsidRPr="00F8170C">
        <w:t>or Literature</w:t>
      </w:r>
    </w:p>
    <w:p w14:paraId="75A833A2" w14:textId="22F8F844" w:rsidR="00BF1087" w:rsidRPr="00F8170C" w:rsidRDefault="00BF1087" w:rsidP="00BF1087">
      <w:r w:rsidRPr="00F8170C">
        <w:t>* Canada and U.S. Immigration Policies</w:t>
      </w:r>
      <w:r w:rsidRPr="00F8170C">
        <w:tab/>
      </w:r>
      <w:r w:rsidR="00F8170C">
        <w:tab/>
      </w:r>
      <w:r w:rsidRPr="00F8170C">
        <w:t>* Canada and U.S. Energy Policies</w:t>
      </w:r>
    </w:p>
    <w:p w14:paraId="50D1D672" w14:textId="4458FC7B" w:rsidR="00BF1087" w:rsidRPr="00F8170C" w:rsidRDefault="00BF1087" w:rsidP="00BF1087">
      <w:r w:rsidRPr="00F8170C">
        <w:t>* Cross Border Crime and Policing</w:t>
      </w:r>
      <w:r w:rsidRPr="00F8170C">
        <w:tab/>
      </w:r>
      <w:r w:rsidRPr="00F8170C">
        <w:tab/>
      </w:r>
      <w:r w:rsidR="00F8170C">
        <w:tab/>
      </w:r>
      <w:r w:rsidRPr="00F8170C">
        <w:t>* Popular Culture and Mass Media</w:t>
      </w:r>
    </w:p>
    <w:p w14:paraId="70F2DF7D" w14:textId="24DAC1DE" w:rsidR="00BF1087" w:rsidRPr="00F8170C" w:rsidRDefault="00F8170C" w:rsidP="00BF1087">
      <w:r>
        <w:t>* Comparative Elections</w:t>
      </w:r>
      <w:r>
        <w:tab/>
      </w:r>
      <w:r>
        <w:tab/>
      </w:r>
      <w:r>
        <w:tab/>
      </w:r>
      <w:r>
        <w:tab/>
      </w:r>
      <w:r w:rsidR="00BF1087" w:rsidRPr="00F8170C">
        <w:t>* Communication &amp; Cultural Policy</w:t>
      </w:r>
    </w:p>
    <w:p w14:paraId="07EFB3BD" w14:textId="774C2A8D" w:rsidR="00BF1087" w:rsidRPr="00F8170C" w:rsidRDefault="00BF1087" w:rsidP="00BF1087">
      <w:r w:rsidRPr="00F8170C">
        <w:t xml:space="preserve">* </w:t>
      </w:r>
      <w:r w:rsidR="00F8170C" w:rsidRPr="00F8170C">
        <w:t>Environment and Boundaries</w:t>
      </w:r>
      <w:r w:rsidR="00F8170C" w:rsidRPr="00F8170C">
        <w:tab/>
      </w:r>
      <w:r w:rsidR="00F8170C" w:rsidRPr="00F8170C">
        <w:tab/>
      </w:r>
      <w:r w:rsidR="00F8170C">
        <w:tab/>
      </w:r>
      <w:r w:rsidR="00F8170C" w:rsidRPr="00F8170C">
        <w:t>* Canadian-U.S. Literacy Studies</w:t>
      </w:r>
    </w:p>
    <w:p w14:paraId="4AEEDF76" w14:textId="4009594F" w:rsidR="00F8170C" w:rsidRPr="00F8170C" w:rsidRDefault="00F8170C" w:rsidP="00BF1087">
      <w:r w:rsidRPr="00F8170C">
        <w:t>* Indigenous Peoples</w:t>
      </w:r>
      <w:r w:rsidRPr="00F8170C">
        <w:tab/>
      </w:r>
      <w:r w:rsidRPr="00F8170C">
        <w:tab/>
      </w:r>
      <w:r w:rsidRPr="00F8170C">
        <w:tab/>
      </w:r>
      <w:r w:rsidRPr="00F8170C">
        <w:tab/>
      </w:r>
      <w:r>
        <w:tab/>
      </w:r>
      <w:r w:rsidRPr="00F8170C">
        <w:t>* History of Border Regions</w:t>
      </w:r>
    </w:p>
    <w:p w14:paraId="4B09F9B6" w14:textId="77777777" w:rsidR="00F8170C" w:rsidRDefault="00F8170C" w:rsidP="00BF1087">
      <w:pPr>
        <w:rPr>
          <w:sz w:val="28"/>
          <w:szCs w:val="28"/>
        </w:rPr>
      </w:pPr>
    </w:p>
    <w:p w14:paraId="7CE2C2D8" w14:textId="65592359" w:rsidR="00F8170C" w:rsidRPr="00F8170C" w:rsidRDefault="00F8170C" w:rsidP="00BF1087">
      <w:pPr>
        <w:rPr>
          <w:b/>
        </w:rPr>
      </w:pPr>
      <w:r w:rsidRPr="00F8170C">
        <w:rPr>
          <w:b/>
        </w:rPr>
        <w:t xml:space="preserve">Please submit your abstract and contact information, including full name, university, level of study and program, to Dr. </w:t>
      </w:r>
      <w:r w:rsidR="00895102">
        <w:rPr>
          <w:b/>
        </w:rPr>
        <w:t xml:space="preserve">Marian Bredin, Director, Centre for Canadian Studies, Brock University: </w:t>
      </w:r>
      <w:hyperlink r:id="rId8" w:history="1">
        <w:r w:rsidR="004F05CB">
          <w:rPr>
            <w:rStyle w:val="Hyperlink"/>
            <w:b/>
          </w:rPr>
          <w:t xml:space="preserve">mbredin@brocku.ca </w:t>
        </w:r>
      </w:hyperlink>
    </w:p>
    <w:sectPr w:rsidR="00F8170C" w:rsidRPr="00F8170C" w:rsidSect="00F8170C">
      <w:pgSz w:w="12240" w:h="15840"/>
      <w:pgMar w:top="1224" w:right="1440" w:bottom="122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5381"/>
    <w:multiLevelType w:val="hybridMultilevel"/>
    <w:tmpl w:val="02583124"/>
    <w:lvl w:ilvl="0" w:tplc="81284BB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2C"/>
    <w:rsid w:val="0004591E"/>
    <w:rsid w:val="001D02BE"/>
    <w:rsid w:val="001D7E79"/>
    <w:rsid w:val="00346E2C"/>
    <w:rsid w:val="00487F06"/>
    <w:rsid w:val="004D1E39"/>
    <w:rsid w:val="004F05CB"/>
    <w:rsid w:val="00895102"/>
    <w:rsid w:val="009D0962"/>
    <w:rsid w:val="00B7755E"/>
    <w:rsid w:val="00BF1087"/>
    <w:rsid w:val="00C35834"/>
    <w:rsid w:val="00D63D83"/>
    <w:rsid w:val="00DB3C35"/>
    <w:rsid w:val="00F8170C"/>
    <w:rsid w:val="00FB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B995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E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E2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1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5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05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E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E2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1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5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05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mailto:%20mbredin@brocku.ca?subject=Crossing%20Borders%202018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 University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srisk</dc:creator>
  <cp:lastModifiedBy>srisk</cp:lastModifiedBy>
  <cp:revision>2</cp:revision>
  <cp:lastPrinted>2016-07-19T20:31:00Z</cp:lastPrinted>
  <dcterms:created xsi:type="dcterms:W3CDTF">2017-10-04T02:04:00Z</dcterms:created>
  <dcterms:modified xsi:type="dcterms:W3CDTF">2017-10-04T02:04:00Z</dcterms:modified>
</cp:coreProperties>
</file>