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7A" w:rsidRDefault="0019262E" w:rsidP="00172C7A">
      <w:pPr>
        <w:spacing w:after="0"/>
      </w:pPr>
      <w:r>
        <w:t>4/</w:t>
      </w:r>
      <w:r w:rsidR="003564E1">
        <w:t>30</w:t>
      </w:r>
      <w:bookmarkStart w:id="0" w:name="_GoBack"/>
      <w:bookmarkEnd w:id="0"/>
      <w:r>
        <w:t>/18</w:t>
      </w:r>
    </w:p>
    <w:p w:rsidR="0019262E" w:rsidRDefault="0019262E" w:rsidP="00172C7A">
      <w:pPr>
        <w:spacing w:after="0"/>
      </w:pPr>
    </w:p>
    <w:p w:rsidR="001D3EE1" w:rsidRPr="001D3EE1" w:rsidRDefault="001D3EE1" w:rsidP="00172C7A">
      <w:pPr>
        <w:spacing w:after="0"/>
        <w:rPr>
          <w:b/>
          <w:sz w:val="28"/>
          <w:szCs w:val="28"/>
          <w:u w:val="single"/>
        </w:rPr>
      </w:pPr>
      <w:r w:rsidRPr="001D3EE1">
        <w:rPr>
          <w:b/>
          <w:sz w:val="28"/>
          <w:szCs w:val="28"/>
          <w:u w:val="single"/>
        </w:rPr>
        <w:t>SUMMER ENERGY CURTAILMENT ANNOUNCEMENT FROM FACILITY SERVICES</w:t>
      </w:r>
    </w:p>
    <w:p w:rsidR="001D3EE1" w:rsidRDefault="001D3EE1" w:rsidP="00172C7A">
      <w:pPr>
        <w:spacing w:after="0"/>
      </w:pPr>
    </w:p>
    <w:p w:rsidR="00172C7A" w:rsidRDefault="00B85AF6" w:rsidP="001D3EE1">
      <w:pPr>
        <w:spacing w:line="240" w:lineRule="auto"/>
      </w:pPr>
      <w:r w:rsidRPr="003564E1">
        <w:t xml:space="preserve">Once again, </w:t>
      </w:r>
      <w:r>
        <w:t>c</w:t>
      </w:r>
      <w:r w:rsidR="00B32F0B">
        <w:t>onsistent with Niagara</w:t>
      </w:r>
      <w:r w:rsidR="00172C7A">
        <w:t>’s energy conservation efforts</w:t>
      </w:r>
      <w:r w:rsidR="001D3EE1">
        <w:t xml:space="preserve"> relative to </w:t>
      </w:r>
      <w:r w:rsidR="005D201A">
        <w:rPr>
          <w:rFonts w:eastAsia="Times New Roman" w:cs="Times New Roman"/>
          <w:bCs/>
          <w:lang w:val="en"/>
        </w:rPr>
        <w:t>t</w:t>
      </w:r>
      <w:r w:rsidR="001D3EE1" w:rsidRPr="001D3EE1">
        <w:rPr>
          <w:rFonts w:eastAsia="Times New Roman" w:cs="Times New Roman"/>
          <w:bCs/>
          <w:lang w:val="en"/>
        </w:rPr>
        <w:t>he American College &amp; University Presidents' Climate Commitment</w:t>
      </w:r>
      <w:r w:rsidR="00971080">
        <w:t>,</w:t>
      </w:r>
      <w:r w:rsidR="00172C7A">
        <w:t xml:space="preserve"> Facility Services will be con</w:t>
      </w:r>
      <w:r w:rsidR="00971080">
        <w:t xml:space="preserve">solidating </w:t>
      </w:r>
      <w:r w:rsidR="00172C7A">
        <w:t xml:space="preserve">building </w:t>
      </w:r>
      <w:r w:rsidR="00B32F0B">
        <w:t>classroom usage to reduce</w:t>
      </w:r>
      <w:r w:rsidR="00172C7A">
        <w:t xml:space="preserve"> air conditioning load</w:t>
      </w:r>
      <w:r w:rsidR="005D201A" w:rsidRPr="005D201A">
        <w:t xml:space="preserve"> </w:t>
      </w:r>
      <w:r w:rsidR="005D201A">
        <w:t xml:space="preserve">during the summer </w:t>
      </w:r>
      <w:r w:rsidR="00B32F0B">
        <w:t>to achieve this objective</w:t>
      </w:r>
      <w:r w:rsidR="00172C7A">
        <w:t xml:space="preserve">. </w:t>
      </w:r>
      <w:r w:rsidR="00B32F0B">
        <w:t>Designated</w:t>
      </w:r>
      <w:r w:rsidR="00172C7A">
        <w:t xml:space="preserve"> buildings will not be utilized </w:t>
      </w:r>
      <w:r w:rsidR="00B32F0B">
        <w:t>after normal working hours.  T</w:t>
      </w:r>
      <w:r w:rsidR="00172C7A">
        <w:t>he air conditioning temperature</w:t>
      </w:r>
      <w:r w:rsidR="00B32F0B">
        <w:t xml:space="preserve"> for each building</w:t>
      </w:r>
      <w:r w:rsidR="00172C7A">
        <w:t xml:space="preserve"> will</w:t>
      </w:r>
      <w:r w:rsidR="00AB07A6">
        <w:t xml:space="preserve"> be</w:t>
      </w:r>
      <w:r w:rsidR="00172C7A">
        <w:t xml:space="preserve"> set at 80 degrees, again in compliance with the University’s energy policy.</w:t>
      </w:r>
    </w:p>
    <w:p w:rsidR="00971080" w:rsidRDefault="00971080" w:rsidP="00172C7A">
      <w:pPr>
        <w:spacing w:after="0"/>
      </w:pPr>
      <w:r>
        <w:t xml:space="preserve">Listed below are the </w:t>
      </w:r>
      <w:r w:rsidR="005D201A">
        <w:t>established</w:t>
      </w:r>
      <w:r>
        <w:t xml:space="preserve"> on/off times for the</w:t>
      </w:r>
      <w:r w:rsidR="001D3EE1">
        <w:t xml:space="preserve"> </w:t>
      </w:r>
      <w:r w:rsidR="005D201A">
        <w:t>impacted</w:t>
      </w:r>
      <w:r>
        <w:t xml:space="preserve"> building’s air conditioning systems. </w:t>
      </w:r>
      <w:r w:rsidR="00B32F0B">
        <w:t>While access will not be restricted, s</w:t>
      </w:r>
      <w:r>
        <w:t>hould you go into the</w:t>
      </w:r>
      <w:r w:rsidR="005D201A">
        <w:t>se</w:t>
      </w:r>
      <w:r>
        <w:t xml:space="preserve"> buildings</w:t>
      </w:r>
      <w:r w:rsidR="00B32F0B">
        <w:t xml:space="preserve"> during</w:t>
      </w:r>
      <w:r>
        <w:t xml:space="preserve"> off times you can expect the temperatures to be significantly warmer. </w:t>
      </w:r>
      <w:r w:rsidR="00B32F0B">
        <w:t>If you are planning an event in a building that is scheduled to have the air conditioning off, please be sure to schedule the room and event using Ad Astra.  The office of University Conference and Events Services will ensure that the air conditioning is available for the scheduled event. Sho</w:t>
      </w:r>
      <w:r>
        <w:t>uld you have an event in these building</w:t>
      </w:r>
      <w:r w:rsidR="001D3EE1">
        <w:t>s,</w:t>
      </w:r>
      <w:r>
        <w:t xml:space="preserve"> during these off times </w:t>
      </w:r>
      <w:r w:rsidR="001D3EE1">
        <w:t>for which you would need the</w:t>
      </w:r>
      <w:r>
        <w:t xml:space="preserve"> air conditioning </w:t>
      </w:r>
      <w:r w:rsidR="001D3EE1">
        <w:t>turned on, please place a F</w:t>
      </w:r>
      <w:r>
        <w:t xml:space="preserve">acility Services work request a minimum of 72 hours in advance with specific information as to when you need the times adjusted </w:t>
      </w:r>
      <w:r w:rsidR="001D3EE1">
        <w:t>(on and off times).</w:t>
      </w:r>
    </w:p>
    <w:p w:rsidR="0099167B" w:rsidRDefault="0099167B" w:rsidP="00172C7A">
      <w:pPr>
        <w:spacing w:after="0"/>
      </w:pPr>
    </w:p>
    <w:p w:rsidR="0099167B" w:rsidRDefault="00B32F0B" w:rsidP="00172C7A">
      <w:pPr>
        <w:spacing w:after="0"/>
      </w:pPr>
      <w:r>
        <w:t>The following</w:t>
      </w:r>
      <w:r w:rsidR="0099167B">
        <w:t xml:space="preserve"> schedule will be in effect beginning Monday, May </w:t>
      </w:r>
      <w:r w:rsidR="0099167B" w:rsidRPr="003564E1">
        <w:t>2</w:t>
      </w:r>
      <w:r w:rsidR="00B85AF6" w:rsidRPr="003564E1">
        <w:t>1</w:t>
      </w:r>
      <w:r w:rsidR="0099167B" w:rsidRPr="003564E1">
        <w:t>, 201</w:t>
      </w:r>
      <w:r w:rsidR="00B85AF6" w:rsidRPr="003564E1">
        <w:t>8</w:t>
      </w:r>
      <w:r w:rsidR="0099167B" w:rsidRPr="003564E1">
        <w:t xml:space="preserve"> </w:t>
      </w:r>
      <w:r w:rsidR="0099167B">
        <w:t xml:space="preserve">through Saturday, </w:t>
      </w:r>
      <w:r w:rsidR="0099167B" w:rsidRPr="003564E1">
        <w:t>August 1</w:t>
      </w:r>
      <w:r w:rsidR="00B85AF6" w:rsidRPr="003564E1">
        <w:t>1</w:t>
      </w:r>
      <w:r w:rsidR="0099167B" w:rsidRPr="003564E1">
        <w:t>, 201</w:t>
      </w:r>
      <w:r w:rsidR="00B85AF6" w:rsidRPr="003564E1">
        <w:t>8</w:t>
      </w:r>
      <w:r w:rsidR="0099167B" w:rsidRPr="003564E1">
        <w:t>.</w:t>
      </w:r>
      <w:r w:rsidRPr="003564E1">
        <w:t xml:space="preserve"> The Library, </w:t>
      </w:r>
      <w:proofErr w:type="spellStart"/>
      <w:r w:rsidRPr="003564E1">
        <w:t>Golisano</w:t>
      </w:r>
      <w:proofErr w:type="spellEnd"/>
      <w:r w:rsidRPr="003564E1">
        <w:t xml:space="preserve"> Center and Gallagher Center will be air conditioned at all times.  Per the </w:t>
      </w:r>
      <w:r>
        <w:t xml:space="preserve">schedule, the following buildings will be air conditioned as follows: </w:t>
      </w:r>
    </w:p>
    <w:p w:rsidR="00B85AF6" w:rsidRDefault="00B85AF6" w:rsidP="00172C7A">
      <w:pPr>
        <w:spacing w:after="0"/>
      </w:pPr>
    </w:p>
    <w:tbl>
      <w:tblPr>
        <w:tblStyle w:val="TableGrid"/>
        <w:tblW w:w="10981" w:type="dxa"/>
        <w:tblInd w:w="-810" w:type="dxa"/>
        <w:tblLayout w:type="fixed"/>
        <w:tblLook w:val="04A0" w:firstRow="1" w:lastRow="0" w:firstColumn="1" w:lastColumn="0" w:noHBand="0" w:noVBand="1"/>
      </w:tblPr>
      <w:tblGrid>
        <w:gridCol w:w="1890"/>
        <w:gridCol w:w="649"/>
        <w:gridCol w:w="649"/>
        <w:gridCol w:w="650"/>
        <w:gridCol w:w="649"/>
        <w:gridCol w:w="649"/>
        <w:gridCol w:w="650"/>
        <w:gridCol w:w="649"/>
        <w:gridCol w:w="649"/>
        <w:gridCol w:w="649"/>
        <w:gridCol w:w="650"/>
        <w:gridCol w:w="649"/>
        <w:gridCol w:w="649"/>
        <w:gridCol w:w="650"/>
        <w:gridCol w:w="650"/>
      </w:tblGrid>
      <w:tr w:rsidR="00B85AF6" w:rsidTr="00445468">
        <w:tc>
          <w:tcPr>
            <w:tcW w:w="1890" w:type="dxa"/>
            <w:tcBorders>
              <w:top w:val="nil"/>
              <w:left w:val="nil"/>
              <w:bottom w:val="nil"/>
              <w:right w:val="single" w:sz="18" w:space="0" w:color="auto"/>
            </w:tcBorders>
          </w:tcPr>
          <w:p w:rsidR="00B85AF6" w:rsidRDefault="00B85AF6" w:rsidP="00445468"/>
        </w:tc>
        <w:tc>
          <w:tcPr>
            <w:tcW w:w="9091" w:type="dxa"/>
            <w:gridSpan w:val="14"/>
            <w:tcBorders>
              <w:top w:val="single" w:sz="18" w:space="0" w:color="auto"/>
              <w:left w:val="single" w:sz="18" w:space="0" w:color="auto"/>
              <w:bottom w:val="single" w:sz="18" w:space="0" w:color="auto"/>
              <w:right w:val="single" w:sz="18" w:space="0" w:color="auto"/>
            </w:tcBorders>
            <w:vAlign w:val="center"/>
          </w:tcPr>
          <w:p w:rsidR="00B85AF6" w:rsidRPr="001D3EE1" w:rsidRDefault="00B85AF6" w:rsidP="00445468">
            <w:pPr>
              <w:jc w:val="center"/>
              <w:rPr>
                <w:b/>
                <w:sz w:val="20"/>
                <w:szCs w:val="20"/>
              </w:rPr>
            </w:pPr>
            <w:r w:rsidRPr="001D3EE1">
              <w:rPr>
                <w:b/>
                <w:sz w:val="20"/>
                <w:szCs w:val="20"/>
              </w:rPr>
              <w:t>DAILY AIR CONDITIONING ON AND OFF TIMES</w:t>
            </w:r>
          </w:p>
        </w:tc>
      </w:tr>
      <w:tr w:rsidR="00B85AF6" w:rsidTr="00445468">
        <w:tc>
          <w:tcPr>
            <w:tcW w:w="1890" w:type="dxa"/>
            <w:tcBorders>
              <w:top w:val="nil"/>
              <w:left w:val="nil"/>
              <w:bottom w:val="single" w:sz="18" w:space="0" w:color="auto"/>
              <w:right w:val="single" w:sz="18" w:space="0" w:color="auto"/>
            </w:tcBorders>
          </w:tcPr>
          <w:p w:rsidR="00B85AF6" w:rsidRDefault="00B85AF6" w:rsidP="00445468"/>
        </w:tc>
        <w:tc>
          <w:tcPr>
            <w:tcW w:w="1298" w:type="dxa"/>
            <w:gridSpan w:val="2"/>
            <w:tcBorders>
              <w:top w:val="single" w:sz="18" w:space="0" w:color="auto"/>
              <w:left w:val="single" w:sz="18" w:space="0" w:color="auto"/>
              <w:bottom w:val="single" w:sz="18" w:space="0" w:color="auto"/>
              <w:right w:val="single" w:sz="18" w:space="0" w:color="auto"/>
            </w:tcBorders>
            <w:vAlign w:val="center"/>
          </w:tcPr>
          <w:p w:rsidR="00B85AF6" w:rsidRPr="001D3EE1" w:rsidRDefault="00B85AF6" w:rsidP="00445468">
            <w:pPr>
              <w:jc w:val="center"/>
              <w:rPr>
                <w:b/>
                <w:sz w:val="20"/>
                <w:szCs w:val="20"/>
              </w:rPr>
            </w:pPr>
            <w:r w:rsidRPr="001D3EE1">
              <w:rPr>
                <w:b/>
                <w:sz w:val="20"/>
                <w:szCs w:val="20"/>
              </w:rPr>
              <w:t>Monday</w:t>
            </w:r>
          </w:p>
        </w:tc>
        <w:tc>
          <w:tcPr>
            <w:tcW w:w="1299" w:type="dxa"/>
            <w:gridSpan w:val="2"/>
            <w:tcBorders>
              <w:top w:val="single" w:sz="18" w:space="0" w:color="auto"/>
              <w:left w:val="single" w:sz="18" w:space="0" w:color="auto"/>
              <w:bottom w:val="single" w:sz="18" w:space="0" w:color="auto"/>
              <w:right w:val="single" w:sz="18" w:space="0" w:color="auto"/>
            </w:tcBorders>
            <w:vAlign w:val="center"/>
          </w:tcPr>
          <w:p w:rsidR="00B85AF6" w:rsidRPr="001D3EE1" w:rsidRDefault="00B85AF6" w:rsidP="00445468">
            <w:pPr>
              <w:jc w:val="center"/>
              <w:rPr>
                <w:b/>
                <w:sz w:val="20"/>
                <w:szCs w:val="20"/>
              </w:rPr>
            </w:pPr>
            <w:r w:rsidRPr="001D3EE1">
              <w:rPr>
                <w:b/>
                <w:sz w:val="20"/>
                <w:szCs w:val="20"/>
              </w:rPr>
              <w:t>Tuesday</w:t>
            </w:r>
          </w:p>
        </w:tc>
        <w:tc>
          <w:tcPr>
            <w:tcW w:w="1299" w:type="dxa"/>
            <w:gridSpan w:val="2"/>
            <w:tcBorders>
              <w:top w:val="single" w:sz="18" w:space="0" w:color="auto"/>
              <w:left w:val="single" w:sz="18" w:space="0" w:color="auto"/>
              <w:right w:val="single" w:sz="18" w:space="0" w:color="auto"/>
            </w:tcBorders>
            <w:vAlign w:val="center"/>
          </w:tcPr>
          <w:p w:rsidR="00B85AF6" w:rsidRPr="001D3EE1" w:rsidRDefault="00B85AF6" w:rsidP="00445468">
            <w:pPr>
              <w:jc w:val="center"/>
              <w:rPr>
                <w:b/>
                <w:sz w:val="20"/>
                <w:szCs w:val="20"/>
              </w:rPr>
            </w:pPr>
            <w:r w:rsidRPr="001D3EE1">
              <w:rPr>
                <w:b/>
                <w:sz w:val="20"/>
                <w:szCs w:val="20"/>
              </w:rPr>
              <w:t>Wednesday</w:t>
            </w:r>
          </w:p>
        </w:tc>
        <w:tc>
          <w:tcPr>
            <w:tcW w:w="1298" w:type="dxa"/>
            <w:gridSpan w:val="2"/>
            <w:tcBorders>
              <w:top w:val="single" w:sz="18" w:space="0" w:color="auto"/>
              <w:left w:val="single" w:sz="18" w:space="0" w:color="auto"/>
              <w:bottom w:val="single" w:sz="18" w:space="0" w:color="auto"/>
              <w:right w:val="single" w:sz="18" w:space="0" w:color="auto"/>
            </w:tcBorders>
            <w:vAlign w:val="center"/>
          </w:tcPr>
          <w:p w:rsidR="00B85AF6" w:rsidRPr="001D3EE1" w:rsidRDefault="00B85AF6" w:rsidP="00445468">
            <w:pPr>
              <w:jc w:val="center"/>
              <w:rPr>
                <w:b/>
                <w:sz w:val="20"/>
                <w:szCs w:val="20"/>
              </w:rPr>
            </w:pPr>
            <w:r w:rsidRPr="001D3EE1">
              <w:rPr>
                <w:b/>
                <w:sz w:val="20"/>
                <w:szCs w:val="20"/>
              </w:rPr>
              <w:t>Thursday</w:t>
            </w:r>
          </w:p>
        </w:tc>
        <w:tc>
          <w:tcPr>
            <w:tcW w:w="1299" w:type="dxa"/>
            <w:gridSpan w:val="2"/>
            <w:tcBorders>
              <w:top w:val="single" w:sz="18" w:space="0" w:color="auto"/>
              <w:left w:val="single" w:sz="18" w:space="0" w:color="auto"/>
              <w:bottom w:val="single" w:sz="18" w:space="0" w:color="auto"/>
              <w:right w:val="single" w:sz="18" w:space="0" w:color="auto"/>
            </w:tcBorders>
            <w:vAlign w:val="center"/>
          </w:tcPr>
          <w:p w:rsidR="00B85AF6" w:rsidRPr="001D3EE1" w:rsidRDefault="00B85AF6" w:rsidP="00445468">
            <w:pPr>
              <w:jc w:val="center"/>
              <w:rPr>
                <w:b/>
                <w:sz w:val="20"/>
                <w:szCs w:val="20"/>
              </w:rPr>
            </w:pPr>
            <w:r w:rsidRPr="001D3EE1">
              <w:rPr>
                <w:b/>
                <w:sz w:val="20"/>
                <w:szCs w:val="20"/>
              </w:rPr>
              <w:t>Friday</w:t>
            </w:r>
          </w:p>
        </w:tc>
        <w:tc>
          <w:tcPr>
            <w:tcW w:w="1298" w:type="dxa"/>
            <w:gridSpan w:val="2"/>
            <w:tcBorders>
              <w:top w:val="single" w:sz="18" w:space="0" w:color="auto"/>
              <w:left w:val="single" w:sz="18" w:space="0" w:color="auto"/>
              <w:bottom w:val="single" w:sz="18" w:space="0" w:color="auto"/>
              <w:right w:val="single" w:sz="18" w:space="0" w:color="auto"/>
            </w:tcBorders>
            <w:vAlign w:val="center"/>
          </w:tcPr>
          <w:p w:rsidR="00B85AF6" w:rsidRPr="001D3EE1" w:rsidRDefault="00B85AF6" w:rsidP="00445468">
            <w:pPr>
              <w:jc w:val="center"/>
              <w:rPr>
                <w:b/>
                <w:sz w:val="20"/>
                <w:szCs w:val="20"/>
              </w:rPr>
            </w:pPr>
            <w:r w:rsidRPr="001D3EE1">
              <w:rPr>
                <w:b/>
                <w:sz w:val="20"/>
                <w:szCs w:val="20"/>
              </w:rPr>
              <w:t>Saturday</w:t>
            </w:r>
          </w:p>
        </w:tc>
        <w:tc>
          <w:tcPr>
            <w:tcW w:w="1300" w:type="dxa"/>
            <w:gridSpan w:val="2"/>
            <w:tcBorders>
              <w:top w:val="single" w:sz="18" w:space="0" w:color="auto"/>
              <w:left w:val="single" w:sz="18" w:space="0" w:color="auto"/>
              <w:bottom w:val="single" w:sz="18" w:space="0" w:color="auto"/>
              <w:right w:val="single" w:sz="18" w:space="0" w:color="auto"/>
            </w:tcBorders>
            <w:vAlign w:val="center"/>
          </w:tcPr>
          <w:p w:rsidR="00B85AF6" w:rsidRPr="001D3EE1" w:rsidRDefault="00B85AF6" w:rsidP="00445468">
            <w:pPr>
              <w:jc w:val="center"/>
              <w:rPr>
                <w:b/>
                <w:sz w:val="20"/>
                <w:szCs w:val="20"/>
              </w:rPr>
            </w:pPr>
            <w:r w:rsidRPr="001D3EE1">
              <w:rPr>
                <w:b/>
                <w:sz w:val="20"/>
                <w:szCs w:val="20"/>
              </w:rPr>
              <w:t>Sunday</w:t>
            </w:r>
          </w:p>
        </w:tc>
      </w:tr>
      <w:tr w:rsidR="00B85AF6" w:rsidTr="00445468">
        <w:tc>
          <w:tcPr>
            <w:tcW w:w="1890" w:type="dxa"/>
            <w:tcBorders>
              <w:top w:val="single" w:sz="18" w:space="0" w:color="auto"/>
              <w:left w:val="single" w:sz="18" w:space="0" w:color="auto"/>
              <w:bottom w:val="single" w:sz="18" w:space="0" w:color="auto"/>
              <w:right w:val="single" w:sz="18" w:space="0" w:color="auto"/>
            </w:tcBorders>
          </w:tcPr>
          <w:p w:rsidR="00B85AF6" w:rsidRPr="001D3EE1" w:rsidRDefault="00B85AF6" w:rsidP="00445468">
            <w:pPr>
              <w:rPr>
                <w:b/>
                <w:sz w:val="20"/>
                <w:szCs w:val="20"/>
              </w:rPr>
            </w:pPr>
            <w:r w:rsidRPr="001D3EE1">
              <w:rPr>
                <w:b/>
                <w:sz w:val="20"/>
                <w:szCs w:val="20"/>
              </w:rPr>
              <w:t>BUILDINGS</w:t>
            </w:r>
          </w:p>
        </w:tc>
        <w:tc>
          <w:tcPr>
            <w:tcW w:w="649" w:type="dxa"/>
            <w:tcBorders>
              <w:top w:val="single" w:sz="18" w:space="0" w:color="auto"/>
              <w:left w:val="single" w:sz="18" w:space="0" w:color="auto"/>
              <w:bottom w:val="single" w:sz="18" w:space="0" w:color="auto"/>
            </w:tcBorders>
            <w:vAlign w:val="center"/>
          </w:tcPr>
          <w:p w:rsidR="00B85AF6" w:rsidRPr="001D3EE1" w:rsidRDefault="00B85AF6" w:rsidP="00445468">
            <w:pPr>
              <w:jc w:val="center"/>
              <w:rPr>
                <w:b/>
                <w:sz w:val="20"/>
                <w:szCs w:val="20"/>
              </w:rPr>
            </w:pPr>
            <w:r w:rsidRPr="001D3EE1">
              <w:rPr>
                <w:b/>
                <w:sz w:val="20"/>
                <w:szCs w:val="20"/>
              </w:rPr>
              <w:t>ON</w:t>
            </w:r>
          </w:p>
        </w:tc>
        <w:tc>
          <w:tcPr>
            <w:tcW w:w="649" w:type="dxa"/>
            <w:tcBorders>
              <w:top w:val="single" w:sz="18" w:space="0" w:color="auto"/>
              <w:bottom w:val="single" w:sz="18" w:space="0" w:color="auto"/>
              <w:right w:val="single" w:sz="18" w:space="0" w:color="auto"/>
            </w:tcBorders>
            <w:vAlign w:val="center"/>
          </w:tcPr>
          <w:p w:rsidR="00B85AF6" w:rsidRPr="001D3EE1" w:rsidRDefault="00B85AF6" w:rsidP="00445468">
            <w:pPr>
              <w:jc w:val="center"/>
              <w:rPr>
                <w:b/>
                <w:sz w:val="20"/>
                <w:szCs w:val="20"/>
              </w:rPr>
            </w:pPr>
            <w:r w:rsidRPr="001D3EE1">
              <w:rPr>
                <w:b/>
                <w:sz w:val="20"/>
                <w:szCs w:val="20"/>
              </w:rPr>
              <w:t>OFF</w:t>
            </w:r>
          </w:p>
        </w:tc>
        <w:tc>
          <w:tcPr>
            <w:tcW w:w="650" w:type="dxa"/>
            <w:tcBorders>
              <w:top w:val="single" w:sz="18" w:space="0" w:color="auto"/>
              <w:left w:val="single" w:sz="18" w:space="0" w:color="auto"/>
              <w:bottom w:val="single" w:sz="18" w:space="0" w:color="auto"/>
            </w:tcBorders>
            <w:vAlign w:val="center"/>
          </w:tcPr>
          <w:p w:rsidR="00B85AF6" w:rsidRPr="001D3EE1" w:rsidRDefault="00B85AF6" w:rsidP="00445468">
            <w:pPr>
              <w:jc w:val="center"/>
              <w:rPr>
                <w:b/>
                <w:sz w:val="20"/>
                <w:szCs w:val="20"/>
              </w:rPr>
            </w:pPr>
            <w:r w:rsidRPr="001D3EE1">
              <w:rPr>
                <w:b/>
                <w:sz w:val="20"/>
                <w:szCs w:val="20"/>
              </w:rPr>
              <w:t>ON</w:t>
            </w:r>
          </w:p>
        </w:tc>
        <w:tc>
          <w:tcPr>
            <w:tcW w:w="649" w:type="dxa"/>
            <w:tcBorders>
              <w:top w:val="single" w:sz="18" w:space="0" w:color="auto"/>
              <w:bottom w:val="single" w:sz="18" w:space="0" w:color="auto"/>
              <w:right w:val="single" w:sz="18" w:space="0" w:color="auto"/>
            </w:tcBorders>
            <w:vAlign w:val="center"/>
          </w:tcPr>
          <w:p w:rsidR="00B85AF6" w:rsidRPr="001D3EE1" w:rsidRDefault="00B85AF6" w:rsidP="00445468">
            <w:pPr>
              <w:jc w:val="center"/>
              <w:rPr>
                <w:b/>
                <w:sz w:val="20"/>
                <w:szCs w:val="20"/>
              </w:rPr>
            </w:pPr>
            <w:r w:rsidRPr="001D3EE1">
              <w:rPr>
                <w:b/>
                <w:sz w:val="20"/>
                <w:szCs w:val="20"/>
              </w:rPr>
              <w:t>OFF</w:t>
            </w:r>
          </w:p>
        </w:tc>
        <w:tc>
          <w:tcPr>
            <w:tcW w:w="649" w:type="dxa"/>
            <w:tcBorders>
              <w:top w:val="single" w:sz="18" w:space="0" w:color="auto"/>
              <w:left w:val="single" w:sz="18" w:space="0" w:color="auto"/>
              <w:bottom w:val="single" w:sz="18" w:space="0" w:color="auto"/>
            </w:tcBorders>
            <w:vAlign w:val="center"/>
          </w:tcPr>
          <w:p w:rsidR="00B85AF6" w:rsidRPr="001D3EE1" w:rsidRDefault="00B85AF6" w:rsidP="00445468">
            <w:pPr>
              <w:jc w:val="center"/>
              <w:rPr>
                <w:b/>
                <w:sz w:val="20"/>
                <w:szCs w:val="20"/>
              </w:rPr>
            </w:pPr>
            <w:r w:rsidRPr="001D3EE1">
              <w:rPr>
                <w:b/>
                <w:sz w:val="20"/>
                <w:szCs w:val="20"/>
              </w:rPr>
              <w:t>ON</w:t>
            </w:r>
          </w:p>
        </w:tc>
        <w:tc>
          <w:tcPr>
            <w:tcW w:w="650" w:type="dxa"/>
            <w:tcBorders>
              <w:top w:val="single" w:sz="18" w:space="0" w:color="auto"/>
              <w:bottom w:val="single" w:sz="18" w:space="0" w:color="auto"/>
              <w:right w:val="single" w:sz="18" w:space="0" w:color="auto"/>
            </w:tcBorders>
            <w:vAlign w:val="center"/>
          </w:tcPr>
          <w:p w:rsidR="00B85AF6" w:rsidRPr="001D3EE1" w:rsidRDefault="00B85AF6" w:rsidP="00445468">
            <w:pPr>
              <w:jc w:val="center"/>
              <w:rPr>
                <w:b/>
                <w:sz w:val="20"/>
                <w:szCs w:val="20"/>
              </w:rPr>
            </w:pPr>
            <w:r w:rsidRPr="001D3EE1">
              <w:rPr>
                <w:b/>
                <w:sz w:val="20"/>
                <w:szCs w:val="20"/>
              </w:rPr>
              <w:t>OFF</w:t>
            </w:r>
          </w:p>
        </w:tc>
        <w:tc>
          <w:tcPr>
            <w:tcW w:w="649" w:type="dxa"/>
            <w:tcBorders>
              <w:top w:val="single" w:sz="18" w:space="0" w:color="auto"/>
              <w:left w:val="single" w:sz="18" w:space="0" w:color="auto"/>
              <w:bottom w:val="single" w:sz="18" w:space="0" w:color="auto"/>
            </w:tcBorders>
            <w:vAlign w:val="center"/>
          </w:tcPr>
          <w:p w:rsidR="00B85AF6" w:rsidRPr="001D3EE1" w:rsidRDefault="00B85AF6" w:rsidP="00445468">
            <w:pPr>
              <w:jc w:val="center"/>
              <w:rPr>
                <w:b/>
                <w:sz w:val="20"/>
                <w:szCs w:val="20"/>
              </w:rPr>
            </w:pPr>
            <w:r w:rsidRPr="001D3EE1">
              <w:rPr>
                <w:b/>
                <w:sz w:val="20"/>
                <w:szCs w:val="20"/>
              </w:rPr>
              <w:t>ON</w:t>
            </w:r>
          </w:p>
        </w:tc>
        <w:tc>
          <w:tcPr>
            <w:tcW w:w="649" w:type="dxa"/>
            <w:tcBorders>
              <w:top w:val="single" w:sz="18" w:space="0" w:color="auto"/>
              <w:bottom w:val="single" w:sz="18" w:space="0" w:color="auto"/>
              <w:right w:val="single" w:sz="18" w:space="0" w:color="auto"/>
            </w:tcBorders>
            <w:vAlign w:val="center"/>
          </w:tcPr>
          <w:p w:rsidR="00B85AF6" w:rsidRPr="001D3EE1" w:rsidRDefault="00B85AF6" w:rsidP="00445468">
            <w:pPr>
              <w:jc w:val="center"/>
              <w:rPr>
                <w:b/>
                <w:sz w:val="20"/>
                <w:szCs w:val="20"/>
              </w:rPr>
            </w:pPr>
            <w:r w:rsidRPr="001D3EE1">
              <w:rPr>
                <w:b/>
                <w:sz w:val="20"/>
                <w:szCs w:val="20"/>
              </w:rPr>
              <w:t>OFF</w:t>
            </w:r>
          </w:p>
        </w:tc>
        <w:tc>
          <w:tcPr>
            <w:tcW w:w="649" w:type="dxa"/>
            <w:tcBorders>
              <w:top w:val="single" w:sz="18" w:space="0" w:color="auto"/>
              <w:left w:val="single" w:sz="18" w:space="0" w:color="auto"/>
              <w:bottom w:val="single" w:sz="18" w:space="0" w:color="auto"/>
            </w:tcBorders>
            <w:vAlign w:val="center"/>
          </w:tcPr>
          <w:p w:rsidR="00B85AF6" w:rsidRPr="001D3EE1" w:rsidRDefault="00B85AF6" w:rsidP="00445468">
            <w:pPr>
              <w:jc w:val="center"/>
              <w:rPr>
                <w:b/>
                <w:sz w:val="20"/>
                <w:szCs w:val="20"/>
              </w:rPr>
            </w:pPr>
            <w:r w:rsidRPr="001D3EE1">
              <w:rPr>
                <w:b/>
                <w:sz w:val="20"/>
                <w:szCs w:val="20"/>
              </w:rPr>
              <w:t>ON</w:t>
            </w:r>
          </w:p>
        </w:tc>
        <w:tc>
          <w:tcPr>
            <w:tcW w:w="650" w:type="dxa"/>
            <w:tcBorders>
              <w:top w:val="single" w:sz="18" w:space="0" w:color="auto"/>
              <w:bottom w:val="single" w:sz="18" w:space="0" w:color="auto"/>
              <w:right w:val="single" w:sz="18" w:space="0" w:color="auto"/>
            </w:tcBorders>
            <w:vAlign w:val="center"/>
          </w:tcPr>
          <w:p w:rsidR="00B85AF6" w:rsidRPr="001D3EE1" w:rsidRDefault="00B85AF6" w:rsidP="00445468">
            <w:pPr>
              <w:jc w:val="center"/>
              <w:rPr>
                <w:b/>
                <w:sz w:val="20"/>
                <w:szCs w:val="20"/>
              </w:rPr>
            </w:pPr>
            <w:r w:rsidRPr="001D3EE1">
              <w:rPr>
                <w:b/>
                <w:sz w:val="20"/>
                <w:szCs w:val="20"/>
              </w:rPr>
              <w:t>OFF</w:t>
            </w:r>
          </w:p>
        </w:tc>
        <w:tc>
          <w:tcPr>
            <w:tcW w:w="649" w:type="dxa"/>
            <w:tcBorders>
              <w:top w:val="single" w:sz="18" w:space="0" w:color="auto"/>
              <w:left w:val="single" w:sz="18" w:space="0" w:color="auto"/>
              <w:bottom w:val="single" w:sz="18" w:space="0" w:color="auto"/>
            </w:tcBorders>
            <w:vAlign w:val="center"/>
          </w:tcPr>
          <w:p w:rsidR="00B85AF6" w:rsidRPr="001D3EE1" w:rsidRDefault="00B85AF6" w:rsidP="00445468">
            <w:pPr>
              <w:jc w:val="center"/>
              <w:rPr>
                <w:b/>
                <w:sz w:val="20"/>
                <w:szCs w:val="20"/>
              </w:rPr>
            </w:pPr>
            <w:r w:rsidRPr="001D3EE1">
              <w:rPr>
                <w:b/>
                <w:sz w:val="20"/>
                <w:szCs w:val="20"/>
              </w:rPr>
              <w:t>ON</w:t>
            </w:r>
          </w:p>
        </w:tc>
        <w:tc>
          <w:tcPr>
            <w:tcW w:w="649" w:type="dxa"/>
            <w:tcBorders>
              <w:top w:val="single" w:sz="18" w:space="0" w:color="auto"/>
              <w:bottom w:val="single" w:sz="18" w:space="0" w:color="auto"/>
              <w:right w:val="single" w:sz="18" w:space="0" w:color="auto"/>
            </w:tcBorders>
            <w:vAlign w:val="center"/>
          </w:tcPr>
          <w:p w:rsidR="00B85AF6" w:rsidRPr="001D3EE1" w:rsidRDefault="00B85AF6" w:rsidP="00445468">
            <w:pPr>
              <w:jc w:val="center"/>
              <w:rPr>
                <w:b/>
                <w:sz w:val="20"/>
                <w:szCs w:val="20"/>
              </w:rPr>
            </w:pPr>
            <w:r w:rsidRPr="001D3EE1">
              <w:rPr>
                <w:b/>
                <w:sz w:val="20"/>
                <w:szCs w:val="20"/>
              </w:rPr>
              <w:t>OFF</w:t>
            </w:r>
          </w:p>
        </w:tc>
        <w:tc>
          <w:tcPr>
            <w:tcW w:w="650" w:type="dxa"/>
            <w:tcBorders>
              <w:top w:val="single" w:sz="18" w:space="0" w:color="auto"/>
              <w:left w:val="single" w:sz="18" w:space="0" w:color="auto"/>
              <w:bottom w:val="single" w:sz="18" w:space="0" w:color="auto"/>
            </w:tcBorders>
            <w:vAlign w:val="center"/>
          </w:tcPr>
          <w:p w:rsidR="00B85AF6" w:rsidRPr="001D3EE1" w:rsidRDefault="00B85AF6" w:rsidP="00445468">
            <w:pPr>
              <w:jc w:val="center"/>
              <w:rPr>
                <w:b/>
                <w:sz w:val="20"/>
                <w:szCs w:val="20"/>
              </w:rPr>
            </w:pPr>
            <w:r w:rsidRPr="001D3EE1">
              <w:rPr>
                <w:b/>
                <w:sz w:val="20"/>
                <w:szCs w:val="20"/>
              </w:rPr>
              <w:t>ON</w:t>
            </w:r>
          </w:p>
        </w:tc>
        <w:tc>
          <w:tcPr>
            <w:tcW w:w="650" w:type="dxa"/>
            <w:tcBorders>
              <w:top w:val="single" w:sz="18" w:space="0" w:color="auto"/>
              <w:bottom w:val="single" w:sz="18" w:space="0" w:color="auto"/>
              <w:right w:val="single" w:sz="18" w:space="0" w:color="auto"/>
            </w:tcBorders>
          </w:tcPr>
          <w:p w:rsidR="00B85AF6" w:rsidRPr="001D3EE1" w:rsidRDefault="00B85AF6" w:rsidP="00445468">
            <w:pPr>
              <w:jc w:val="center"/>
              <w:rPr>
                <w:b/>
                <w:sz w:val="20"/>
                <w:szCs w:val="20"/>
              </w:rPr>
            </w:pPr>
            <w:r w:rsidRPr="001D3EE1">
              <w:rPr>
                <w:b/>
                <w:sz w:val="20"/>
                <w:szCs w:val="20"/>
              </w:rPr>
              <w:t>OFF</w:t>
            </w:r>
          </w:p>
        </w:tc>
      </w:tr>
      <w:tr w:rsidR="00B85AF6" w:rsidTr="00445468">
        <w:tc>
          <w:tcPr>
            <w:tcW w:w="18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5AF6" w:rsidRPr="000E6937" w:rsidRDefault="00B85AF6" w:rsidP="00445468">
            <w:pPr>
              <w:rPr>
                <w:sz w:val="20"/>
                <w:szCs w:val="20"/>
              </w:rPr>
            </w:pPr>
            <w:r w:rsidRPr="000E6937">
              <w:rPr>
                <w:sz w:val="20"/>
                <w:szCs w:val="20"/>
              </w:rPr>
              <w:t>Academic Complex</w:t>
            </w:r>
          </w:p>
        </w:tc>
        <w:tc>
          <w:tcPr>
            <w:tcW w:w="649" w:type="dxa"/>
            <w:tcBorders>
              <w:top w:val="single" w:sz="18" w:space="0" w:color="auto"/>
              <w:left w:val="single" w:sz="18" w:space="0" w:color="auto"/>
              <w:bottom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6</w:t>
            </w:r>
            <w:r w:rsidRPr="005D201A">
              <w:rPr>
                <w:sz w:val="18"/>
                <w:szCs w:val="18"/>
              </w:rPr>
              <w:t>:00</w:t>
            </w:r>
          </w:p>
          <w:p w:rsidR="00B85AF6" w:rsidRPr="005D201A" w:rsidRDefault="00B85AF6" w:rsidP="00445468">
            <w:pPr>
              <w:jc w:val="center"/>
              <w:rPr>
                <w:sz w:val="18"/>
                <w:szCs w:val="18"/>
              </w:rPr>
            </w:pPr>
            <w:r w:rsidRPr="005D201A">
              <w:rPr>
                <w:sz w:val="18"/>
                <w:szCs w:val="18"/>
              </w:rPr>
              <w:t>AM</w:t>
            </w:r>
          </w:p>
        </w:tc>
        <w:tc>
          <w:tcPr>
            <w:tcW w:w="649" w:type="dxa"/>
            <w:tcBorders>
              <w:top w:val="single" w:sz="18" w:space="0" w:color="auto"/>
              <w:bottom w:val="single" w:sz="18" w:space="0" w:color="auto"/>
              <w:right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sidRPr="005D201A">
              <w:rPr>
                <w:sz w:val="18"/>
                <w:szCs w:val="18"/>
              </w:rPr>
              <w:t>5:</w:t>
            </w:r>
            <w:r>
              <w:rPr>
                <w:sz w:val="18"/>
                <w:szCs w:val="18"/>
              </w:rPr>
              <w:t>0</w:t>
            </w:r>
            <w:r w:rsidRPr="005D201A">
              <w:rPr>
                <w:sz w:val="18"/>
                <w:szCs w:val="18"/>
              </w:rPr>
              <w:t>0</w:t>
            </w:r>
          </w:p>
          <w:p w:rsidR="00B85AF6" w:rsidRPr="005D201A" w:rsidRDefault="00B85AF6" w:rsidP="00445468">
            <w:pPr>
              <w:jc w:val="center"/>
              <w:rPr>
                <w:sz w:val="18"/>
                <w:szCs w:val="18"/>
              </w:rPr>
            </w:pPr>
            <w:r w:rsidRPr="005D201A">
              <w:rPr>
                <w:sz w:val="18"/>
                <w:szCs w:val="18"/>
              </w:rPr>
              <w:t>PM</w:t>
            </w:r>
          </w:p>
        </w:tc>
        <w:tc>
          <w:tcPr>
            <w:tcW w:w="650" w:type="dxa"/>
            <w:tcBorders>
              <w:top w:val="single" w:sz="18" w:space="0" w:color="auto"/>
              <w:left w:val="single" w:sz="18" w:space="0" w:color="auto"/>
              <w:bottom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6</w:t>
            </w:r>
            <w:r w:rsidRPr="005D201A">
              <w:rPr>
                <w:sz w:val="18"/>
                <w:szCs w:val="18"/>
              </w:rPr>
              <w:t>:00</w:t>
            </w:r>
          </w:p>
          <w:p w:rsidR="00B85AF6" w:rsidRPr="005D201A" w:rsidRDefault="00B85AF6" w:rsidP="00445468">
            <w:pPr>
              <w:jc w:val="center"/>
              <w:rPr>
                <w:sz w:val="18"/>
                <w:szCs w:val="18"/>
              </w:rPr>
            </w:pPr>
            <w:r w:rsidRPr="005D201A">
              <w:rPr>
                <w:sz w:val="18"/>
                <w:szCs w:val="18"/>
              </w:rPr>
              <w:t>AM</w:t>
            </w:r>
          </w:p>
        </w:tc>
        <w:tc>
          <w:tcPr>
            <w:tcW w:w="649" w:type="dxa"/>
            <w:tcBorders>
              <w:top w:val="single" w:sz="18" w:space="0" w:color="auto"/>
              <w:bottom w:val="single" w:sz="18" w:space="0" w:color="auto"/>
              <w:right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sidRPr="005D201A">
              <w:rPr>
                <w:sz w:val="18"/>
                <w:szCs w:val="18"/>
              </w:rPr>
              <w:t>5:</w:t>
            </w:r>
            <w:r>
              <w:rPr>
                <w:sz w:val="18"/>
                <w:szCs w:val="18"/>
              </w:rPr>
              <w:t>0</w:t>
            </w:r>
            <w:r w:rsidRPr="005D201A">
              <w:rPr>
                <w:sz w:val="18"/>
                <w:szCs w:val="18"/>
              </w:rPr>
              <w:t>0</w:t>
            </w:r>
          </w:p>
          <w:p w:rsidR="00B85AF6" w:rsidRPr="005D201A" w:rsidRDefault="00B85AF6" w:rsidP="00445468">
            <w:pPr>
              <w:jc w:val="center"/>
              <w:rPr>
                <w:sz w:val="18"/>
                <w:szCs w:val="18"/>
              </w:rPr>
            </w:pPr>
            <w:r w:rsidRPr="005D201A">
              <w:rPr>
                <w:sz w:val="18"/>
                <w:szCs w:val="18"/>
              </w:rPr>
              <w:t>PM</w:t>
            </w:r>
          </w:p>
        </w:tc>
        <w:tc>
          <w:tcPr>
            <w:tcW w:w="649" w:type="dxa"/>
            <w:tcBorders>
              <w:top w:val="single" w:sz="18" w:space="0" w:color="auto"/>
              <w:left w:val="single" w:sz="18" w:space="0" w:color="auto"/>
              <w:bottom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6</w:t>
            </w:r>
            <w:r w:rsidRPr="005D201A">
              <w:rPr>
                <w:sz w:val="18"/>
                <w:szCs w:val="18"/>
              </w:rPr>
              <w:t>:00</w:t>
            </w:r>
          </w:p>
          <w:p w:rsidR="00B85AF6" w:rsidRPr="005D201A" w:rsidRDefault="00B85AF6" w:rsidP="00445468">
            <w:pPr>
              <w:jc w:val="center"/>
              <w:rPr>
                <w:sz w:val="18"/>
                <w:szCs w:val="18"/>
              </w:rPr>
            </w:pPr>
            <w:r w:rsidRPr="005D201A">
              <w:rPr>
                <w:sz w:val="18"/>
                <w:szCs w:val="18"/>
              </w:rPr>
              <w:t>AM</w:t>
            </w:r>
          </w:p>
        </w:tc>
        <w:tc>
          <w:tcPr>
            <w:tcW w:w="650" w:type="dxa"/>
            <w:tcBorders>
              <w:top w:val="single" w:sz="18" w:space="0" w:color="auto"/>
              <w:bottom w:val="single" w:sz="18" w:space="0" w:color="auto"/>
              <w:right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sidRPr="005D201A">
              <w:rPr>
                <w:sz w:val="18"/>
                <w:szCs w:val="18"/>
              </w:rPr>
              <w:t>5:</w:t>
            </w:r>
            <w:r>
              <w:rPr>
                <w:sz w:val="18"/>
                <w:szCs w:val="18"/>
              </w:rPr>
              <w:t>0</w:t>
            </w:r>
            <w:r w:rsidRPr="005D201A">
              <w:rPr>
                <w:sz w:val="18"/>
                <w:szCs w:val="18"/>
              </w:rPr>
              <w:t>0</w:t>
            </w:r>
          </w:p>
          <w:p w:rsidR="00B85AF6" w:rsidRPr="005D201A" w:rsidRDefault="00B85AF6" w:rsidP="00445468">
            <w:pPr>
              <w:jc w:val="center"/>
              <w:rPr>
                <w:sz w:val="18"/>
                <w:szCs w:val="18"/>
              </w:rPr>
            </w:pPr>
            <w:r w:rsidRPr="005D201A">
              <w:rPr>
                <w:sz w:val="18"/>
                <w:szCs w:val="18"/>
              </w:rPr>
              <w:t>PM</w:t>
            </w:r>
          </w:p>
        </w:tc>
        <w:tc>
          <w:tcPr>
            <w:tcW w:w="649" w:type="dxa"/>
            <w:tcBorders>
              <w:top w:val="single" w:sz="18" w:space="0" w:color="auto"/>
              <w:left w:val="single" w:sz="18" w:space="0" w:color="auto"/>
              <w:bottom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6</w:t>
            </w:r>
            <w:r w:rsidRPr="005D201A">
              <w:rPr>
                <w:sz w:val="18"/>
                <w:szCs w:val="18"/>
              </w:rPr>
              <w:t>:00</w:t>
            </w:r>
          </w:p>
          <w:p w:rsidR="00B85AF6" w:rsidRPr="005D201A" w:rsidRDefault="00B85AF6" w:rsidP="00445468">
            <w:pPr>
              <w:jc w:val="center"/>
              <w:rPr>
                <w:sz w:val="18"/>
                <w:szCs w:val="18"/>
              </w:rPr>
            </w:pPr>
            <w:r w:rsidRPr="005D201A">
              <w:rPr>
                <w:sz w:val="18"/>
                <w:szCs w:val="18"/>
              </w:rPr>
              <w:t>AM</w:t>
            </w:r>
          </w:p>
        </w:tc>
        <w:tc>
          <w:tcPr>
            <w:tcW w:w="649" w:type="dxa"/>
            <w:tcBorders>
              <w:top w:val="single" w:sz="18" w:space="0" w:color="auto"/>
              <w:bottom w:val="single" w:sz="18" w:space="0" w:color="auto"/>
              <w:right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sidRPr="005D201A">
              <w:rPr>
                <w:sz w:val="18"/>
                <w:szCs w:val="18"/>
              </w:rPr>
              <w:t>5:</w:t>
            </w:r>
            <w:r>
              <w:rPr>
                <w:sz w:val="18"/>
                <w:szCs w:val="18"/>
              </w:rPr>
              <w:t>0</w:t>
            </w:r>
            <w:r w:rsidRPr="005D201A">
              <w:rPr>
                <w:sz w:val="18"/>
                <w:szCs w:val="18"/>
              </w:rPr>
              <w:t>0</w:t>
            </w:r>
          </w:p>
          <w:p w:rsidR="00B85AF6" w:rsidRPr="005D201A" w:rsidRDefault="00B85AF6" w:rsidP="00445468">
            <w:pPr>
              <w:jc w:val="center"/>
              <w:rPr>
                <w:sz w:val="18"/>
                <w:szCs w:val="18"/>
              </w:rPr>
            </w:pPr>
            <w:r w:rsidRPr="005D201A">
              <w:rPr>
                <w:sz w:val="18"/>
                <w:szCs w:val="18"/>
              </w:rPr>
              <w:t>PM</w:t>
            </w:r>
          </w:p>
        </w:tc>
        <w:tc>
          <w:tcPr>
            <w:tcW w:w="649" w:type="dxa"/>
            <w:tcBorders>
              <w:top w:val="single" w:sz="18" w:space="0" w:color="auto"/>
              <w:left w:val="single" w:sz="18" w:space="0" w:color="auto"/>
              <w:bottom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6</w:t>
            </w:r>
            <w:r w:rsidRPr="005D201A">
              <w:rPr>
                <w:sz w:val="18"/>
                <w:szCs w:val="18"/>
              </w:rPr>
              <w:t>:00</w:t>
            </w:r>
          </w:p>
          <w:p w:rsidR="00B85AF6" w:rsidRPr="005D201A" w:rsidRDefault="00B85AF6" w:rsidP="00445468">
            <w:pPr>
              <w:jc w:val="center"/>
              <w:rPr>
                <w:sz w:val="18"/>
                <w:szCs w:val="18"/>
              </w:rPr>
            </w:pPr>
            <w:r w:rsidRPr="005D201A">
              <w:rPr>
                <w:sz w:val="18"/>
                <w:szCs w:val="18"/>
              </w:rPr>
              <w:t>AM</w:t>
            </w:r>
          </w:p>
        </w:tc>
        <w:tc>
          <w:tcPr>
            <w:tcW w:w="650" w:type="dxa"/>
            <w:tcBorders>
              <w:top w:val="single" w:sz="18" w:space="0" w:color="auto"/>
              <w:bottom w:val="single" w:sz="18" w:space="0" w:color="auto"/>
              <w:right w:val="single" w:sz="18" w:space="0" w:color="auto"/>
            </w:tcBorders>
            <w:shd w:val="clear" w:color="auto" w:fill="D9D9D9" w:themeFill="background1" w:themeFillShade="D9"/>
          </w:tcPr>
          <w:p w:rsidR="00B85AF6" w:rsidRPr="005D201A" w:rsidRDefault="00B85AF6" w:rsidP="00445468">
            <w:pPr>
              <w:jc w:val="center"/>
              <w:rPr>
                <w:sz w:val="18"/>
                <w:szCs w:val="18"/>
              </w:rPr>
            </w:pPr>
            <w:r>
              <w:rPr>
                <w:sz w:val="18"/>
                <w:szCs w:val="18"/>
              </w:rPr>
              <w:t>11:00PM</w:t>
            </w:r>
          </w:p>
        </w:tc>
        <w:tc>
          <w:tcPr>
            <w:tcW w:w="649" w:type="dxa"/>
            <w:tcBorders>
              <w:top w:val="single" w:sz="18" w:space="0" w:color="auto"/>
              <w:left w:val="single" w:sz="18" w:space="0" w:color="auto"/>
              <w:bottom w:val="single" w:sz="18" w:space="0" w:color="auto"/>
            </w:tcBorders>
            <w:shd w:val="clear" w:color="auto" w:fill="D9D9D9" w:themeFill="background1" w:themeFillShade="D9"/>
          </w:tcPr>
          <w:p w:rsidR="00B85AF6" w:rsidRPr="002E41FE" w:rsidRDefault="00B85AF6" w:rsidP="00445468">
            <w:pPr>
              <w:jc w:val="center"/>
              <w:rPr>
                <w:sz w:val="18"/>
                <w:szCs w:val="18"/>
              </w:rPr>
            </w:pPr>
            <w:r>
              <w:rPr>
                <w:sz w:val="18"/>
                <w:szCs w:val="18"/>
              </w:rPr>
              <w:t>6</w:t>
            </w:r>
            <w:r w:rsidRPr="002E41FE">
              <w:rPr>
                <w:sz w:val="18"/>
                <w:szCs w:val="18"/>
              </w:rPr>
              <w:t>:00A</w:t>
            </w:r>
            <w:r>
              <w:rPr>
                <w:sz w:val="18"/>
                <w:szCs w:val="18"/>
              </w:rPr>
              <w:t>A</w:t>
            </w:r>
            <w:r w:rsidRPr="002E41FE">
              <w:rPr>
                <w:sz w:val="18"/>
                <w:szCs w:val="18"/>
              </w:rPr>
              <w:t>M</w:t>
            </w:r>
          </w:p>
        </w:tc>
        <w:tc>
          <w:tcPr>
            <w:tcW w:w="649" w:type="dxa"/>
            <w:tcBorders>
              <w:top w:val="single" w:sz="18" w:space="0" w:color="auto"/>
              <w:bottom w:val="single" w:sz="18" w:space="0" w:color="auto"/>
              <w:right w:val="single" w:sz="18" w:space="0" w:color="auto"/>
            </w:tcBorders>
            <w:shd w:val="clear" w:color="auto" w:fill="D9D9D9" w:themeFill="background1" w:themeFillShade="D9"/>
          </w:tcPr>
          <w:p w:rsidR="00B85AF6" w:rsidRPr="008E34C5" w:rsidRDefault="00B85AF6" w:rsidP="00445468">
            <w:pPr>
              <w:jc w:val="center"/>
              <w:rPr>
                <w:sz w:val="18"/>
                <w:szCs w:val="18"/>
              </w:rPr>
            </w:pPr>
            <w:r w:rsidRPr="008E34C5">
              <w:rPr>
                <w:sz w:val="18"/>
                <w:szCs w:val="18"/>
              </w:rPr>
              <w:t>6:</w:t>
            </w:r>
            <w:r>
              <w:rPr>
                <w:sz w:val="18"/>
                <w:szCs w:val="18"/>
              </w:rPr>
              <w:t>3</w:t>
            </w:r>
            <w:r w:rsidRPr="008E34C5">
              <w:rPr>
                <w:sz w:val="18"/>
                <w:szCs w:val="18"/>
              </w:rPr>
              <w:t>0</w:t>
            </w:r>
          </w:p>
          <w:p w:rsidR="00B85AF6" w:rsidRPr="000E6937" w:rsidRDefault="00B85AF6" w:rsidP="00445468">
            <w:pPr>
              <w:jc w:val="center"/>
              <w:rPr>
                <w:sz w:val="20"/>
                <w:szCs w:val="20"/>
              </w:rPr>
            </w:pPr>
            <w:r w:rsidRPr="008E34C5">
              <w:rPr>
                <w:sz w:val="18"/>
                <w:szCs w:val="18"/>
              </w:rPr>
              <w:t>PM</w:t>
            </w:r>
          </w:p>
        </w:tc>
        <w:tc>
          <w:tcPr>
            <w:tcW w:w="650" w:type="dxa"/>
            <w:tcBorders>
              <w:top w:val="single" w:sz="18" w:space="0" w:color="auto"/>
              <w:left w:val="single" w:sz="18" w:space="0" w:color="auto"/>
              <w:bottom w:val="single" w:sz="18" w:space="0" w:color="auto"/>
            </w:tcBorders>
            <w:shd w:val="clear" w:color="auto" w:fill="D9D9D9" w:themeFill="background1" w:themeFillShade="D9"/>
          </w:tcPr>
          <w:p w:rsidR="00B85AF6" w:rsidRPr="000E6937" w:rsidRDefault="00B85AF6" w:rsidP="00445468">
            <w:pPr>
              <w:jc w:val="center"/>
              <w:rPr>
                <w:sz w:val="20"/>
                <w:szCs w:val="20"/>
              </w:rPr>
            </w:pPr>
          </w:p>
        </w:tc>
        <w:tc>
          <w:tcPr>
            <w:tcW w:w="650" w:type="dxa"/>
            <w:tcBorders>
              <w:top w:val="single" w:sz="18" w:space="0" w:color="auto"/>
              <w:bottom w:val="single" w:sz="18" w:space="0" w:color="auto"/>
              <w:right w:val="single" w:sz="18" w:space="0" w:color="auto"/>
            </w:tcBorders>
            <w:shd w:val="clear" w:color="auto" w:fill="D9D9D9" w:themeFill="background1" w:themeFillShade="D9"/>
          </w:tcPr>
          <w:p w:rsidR="00B85AF6" w:rsidRPr="000E6937" w:rsidRDefault="00B85AF6" w:rsidP="00445468">
            <w:pPr>
              <w:jc w:val="center"/>
              <w:rPr>
                <w:sz w:val="20"/>
                <w:szCs w:val="20"/>
              </w:rPr>
            </w:pPr>
          </w:p>
        </w:tc>
      </w:tr>
      <w:tr w:rsidR="00B85AF6" w:rsidTr="00445468">
        <w:tc>
          <w:tcPr>
            <w:tcW w:w="18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5AF6" w:rsidRPr="000E6937" w:rsidRDefault="00B85AF6" w:rsidP="00445468">
            <w:pPr>
              <w:rPr>
                <w:sz w:val="20"/>
                <w:szCs w:val="20"/>
              </w:rPr>
            </w:pPr>
            <w:r w:rsidRPr="000E6937">
              <w:rPr>
                <w:sz w:val="20"/>
                <w:szCs w:val="20"/>
              </w:rPr>
              <w:t>Dunleavy Hall</w:t>
            </w:r>
          </w:p>
        </w:tc>
        <w:tc>
          <w:tcPr>
            <w:tcW w:w="649" w:type="dxa"/>
            <w:tcBorders>
              <w:top w:val="single" w:sz="18" w:space="0" w:color="auto"/>
              <w:left w:val="single" w:sz="18" w:space="0" w:color="auto"/>
              <w:bottom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6</w:t>
            </w:r>
            <w:r w:rsidRPr="005D201A">
              <w:rPr>
                <w:sz w:val="18"/>
                <w:szCs w:val="18"/>
              </w:rPr>
              <w:t>:</w:t>
            </w:r>
            <w:r>
              <w:rPr>
                <w:sz w:val="18"/>
                <w:szCs w:val="18"/>
              </w:rPr>
              <w:t>3</w:t>
            </w:r>
            <w:r w:rsidRPr="005D201A">
              <w:rPr>
                <w:sz w:val="18"/>
                <w:szCs w:val="18"/>
              </w:rPr>
              <w:t>0</w:t>
            </w:r>
          </w:p>
          <w:p w:rsidR="00B85AF6" w:rsidRPr="005D201A" w:rsidRDefault="00B85AF6" w:rsidP="00445468">
            <w:pPr>
              <w:jc w:val="center"/>
              <w:rPr>
                <w:sz w:val="18"/>
                <w:szCs w:val="18"/>
              </w:rPr>
            </w:pPr>
            <w:r w:rsidRPr="005D201A">
              <w:rPr>
                <w:sz w:val="18"/>
                <w:szCs w:val="18"/>
              </w:rPr>
              <w:t>AM</w:t>
            </w:r>
          </w:p>
        </w:tc>
        <w:tc>
          <w:tcPr>
            <w:tcW w:w="649" w:type="dxa"/>
            <w:tcBorders>
              <w:top w:val="single" w:sz="18" w:space="0" w:color="auto"/>
              <w:bottom w:val="single" w:sz="18" w:space="0" w:color="auto"/>
              <w:right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4</w:t>
            </w:r>
            <w:r w:rsidRPr="005D201A">
              <w:rPr>
                <w:sz w:val="18"/>
                <w:szCs w:val="18"/>
              </w:rPr>
              <w:t>:30</w:t>
            </w:r>
          </w:p>
          <w:p w:rsidR="00B85AF6" w:rsidRPr="005D201A" w:rsidRDefault="00B85AF6" w:rsidP="00445468">
            <w:pPr>
              <w:jc w:val="center"/>
              <w:rPr>
                <w:sz w:val="18"/>
                <w:szCs w:val="18"/>
              </w:rPr>
            </w:pPr>
            <w:r w:rsidRPr="005D201A">
              <w:rPr>
                <w:sz w:val="18"/>
                <w:szCs w:val="18"/>
              </w:rPr>
              <w:t>PM</w:t>
            </w:r>
          </w:p>
        </w:tc>
        <w:tc>
          <w:tcPr>
            <w:tcW w:w="650" w:type="dxa"/>
            <w:tcBorders>
              <w:top w:val="single" w:sz="18" w:space="0" w:color="auto"/>
              <w:left w:val="single" w:sz="18" w:space="0" w:color="auto"/>
              <w:bottom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6</w:t>
            </w:r>
            <w:r w:rsidRPr="005D201A">
              <w:rPr>
                <w:sz w:val="18"/>
                <w:szCs w:val="18"/>
              </w:rPr>
              <w:t>:</w:t>
            </w:r>
            <w:r>
              <w:rPr>
                <w:sz w:val="18"/>
                <w:szCs w:val="18"/>
              </w:rPr>
              <w:t>3</w:t>
            </w:r>
            <w:r w:rsidRPr="005D201A">
              <w:rPr>
                <w:sz w:val="18"/>
                <w:szCs w:val="18"/>
              </w:rPr>
              <w:t>0</w:t>
            </w:r>
          </w:p>
          <w:p w:rsidR="00B85AF6" w:rsidRPr="005D201A" w:rsidRDefault="00B85AF6" w:rsidP="00445468">
            <w:pPr>
              <w:jc w:val="center"/>
              <w:rPr>
                <w:sz w:val="18"/>
                <w:szCs w:val="18"/>
              </w:rPr>
            </w:pPr>
            <w:r w:rsidRPr="005D201A">
              <w:rPr>
                <w:sz w:val="18"/>
                <w:szCs w:val="18"/>
              </w:rPr>
              <w:t>AM</w:t>
            </w:r>
          </w:p>
        </w:tc>
        <w:tc>
          <w:tcPr>
            <w:tcW w:w="649" w:type="dxa"/>
            <w:tcBorders>
              <w:top w:val="single" w:sz="18" w:space="0" w:color="auto"/>
              <w:bottom w:val="single" w:sz="18" w:space="0" w:color="auto"/>
              <w:right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4</w:t>
            </w:r>
            <w:r w:rsidRPr="005D201A">
              <w:rPr>
                <w:sz w:val="18"/>
                <w:szCs w:val="18"/>
              </w:rPr>
              <w:t>:30</w:t>
            </w:r>
          </w:p>
          <w:p w:rsidR="00B85AF6" w:rsidRPr="005D201A" w:rsidRDefault="00B85AF6" w:rsidP="00445468">
            <w:pPr>
              <w:jc w:val="center"/>
              <w:rPr>
                <w:sz w:val="18"/>
                <w:szCs w:val="18"/>
              </w:rPr>
            </w:pPr>
            <w:r w:rsidRPr="005D201A">
              <w:rPr>
                <w:sz w:val="18"/>
                <w:szCs w:val="18"/>
              </w:rPr>
              <w:t>PM</w:t>
            </w:r>
          </w:p>
        </w:tc>
        <w:tc>
          <w:tcPr>
            <w:tcW w:w="649" w:type="dxa"/>
            <w:tcBorders>
              <w:top w:val="single" w:sz="18" w:space="0" w:color="auto"/>
              <w:left w:val="single" w:sz="18" w:space="0" w:color="auto"/>
              <w:bottom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6</w:t>
            </w:r>
            <w:r w:rsidRPr="005D201A">
              <w:rPr>
                <w:sz w:val="18"/>
                <w:szCs w:val="18"/>
              </w:rPr>
              <w:t>:</w:t>
            </w:r>
            <w:r>
              <w:rPr>
                <w:sz w:val="18"/>
                <w:szCs w:val="18"/>
              </w:rPr>
              <w:t>3</w:t>
            </w:r>
            <w:r w:rsidRPr="005D201A">
              <w:rPr>
                <w:sz w:val="18"/>
                <w:szCs w:val="18"/>
              </w:rPr>
              <w:t>0</w:t>
            </w:r>
          </w:p>
          <w:p w:rsidR="00B85AF6" w:rsidRPr="005D201A" w:rsidRDefault="00B85AF6" w:rsidP="00445468">
            <w:pPr>
              <w:jc w:val="center"/>
              <w:rPr>
                <w:sz w:val="18"/>
                <w:szCs w:val="18"/>
              </w:rPr>
            </w:pPr>
            <w:r w:rsidRPr="005D201A">
              <w:rPr>
                <w:sz w:val="18"/>
                <w:szCs w:val="18"/>
              </w:rPr>
              <w:t>AM</w:t>
            </w:r>
          </w:p>
        </w:tc>
        <w:tc>
          <w:tcPr>
            <w:tcW w:w="650" w:type="dxa"/>
            <w:tcBorders>
              <w:top w:val="single" w:sz="18" w:space="0" w:color="auto"/>
              <w:bottom w:val="single" w:sz="18" w:space="0" w:color="auto"/>
              <w:right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4</w:t>
            </w:r>
            <w:r w:rsidRPr="005D201A">
              <w:rPr>
                <w:sz w:val="18"/>
                <w:szCs w:val="18"/>
              </w:rPr>
              <w:t>:30</w:t>
            </w:r>
          </w:p>
          <w:p w:rsidR="00B85AF6" w:rsidRPr="005D201A" w:rsidRDefault="00B85AF6" w:rsidP="00445468">
            <w:pPr>
              <w:jc w:val="center"/>
              <w:rPr>
                <w:sz w:val="18"/>
                <w:szCs w:val="18"/>
              </w:rPr>
            </w:pPr>
            <w:r w:rsidRPr="005D201A">
              <w:rPr>
                <w:sz w:val="18"/>
                <w:szCs w:val="18"/>
              </w:rPr>
              <w:t>PM</w:t>
            </w:r>
          </w:p>
        </w:tc>
        <w:tc>
          <w:tcPr>
            <w:tcW w:w="649" w:type="dxa"/>
            <w:tcBorders>
              <w:top w:val="single" w:sz="18" w:space="0" w:color="auto"/>
              <w:left w:val="single" w:sz="18" w:space="0" w:color="auto"/>
              <w:bottom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6</w:t>
            </w:r>
            <w:r w:rsidRPr="005D201A">
              <w:rPr>
                <w:sz w:val="18"/>
                <w:szCs w:val="18"/>
              </w:rPr>
              <w:t>:</w:t>
            </w:r>
            <w:r>
              <w:rPr>
                <w:sz w:val="18"/>
                <w:szCs w:val="18"/>
              </w:rPr>
              <w:t>3</w:t>
            </w:r>
            <w:r w:rsidRPr="005D201A">
              <w:rPr>
                <w:sz w:val="18"/>
                <w:szCs w:val="18"/>
              </w:rPr>
              <w:t>0</w:t>
            </w:r>
          </w:p>
          <w:p w:rsidR="00B85AF6" w:rsidRPr="005D201A" w:rsidRDefault="00B85AF6" w:rsidP="00445468">
            <w:pPr>
              <w:jc w:val="center"/>
              <w:rPr>
                <w:sz w:val="18"/>
                <w:szCs w:val="18"/>
              </w:rPr>
            </w:pPr>
            <w:r w:rsidRPr="005D201A">
              <w:rPr>
                <w:sz w:val="18"/>
                <w:szCs w:val="18"/>
              </w:rPr>
              <w:t>AM</w:t>
            </w:r>
          </w:p>
        </w:tc>
        <w:tc>
          <w:tcPr>
            <w:tcW w:w="649" w:type="dxa"/>
            <w:tcBorders>
              <w:top w:val="single" w:sz="18" w:space="0" w:color="auto"/>
              <w:bottom w:val="single" w:sz="18" w:space="0" w:color="auto"/>
              <w:right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4</w:t>
            </w:r>
            <w:r w:rsidRPr="005D201A">
              <w:rPr>
                <w:sz w:val="18"/>
                <w:szCs w:val="18"/>
              </w:rPr>
              <w:t>:30</w:t>
            </w:r>
          </w:p>
          <w:p w:rsidR="00B85AF6" w:rsidRPr="005D201A" w:rsidRDefault="00B85AF6" w:rsidP="00445468">
            <w:pPr>
              <w:jc w:val="center"/>
              <w:rPr>
                <w:sz w:val="18"/>
                <w:szCs w:val="18"/>
              </w:rPr>
            </w:pPr>
            <w:r w:rsidRPr="005D201A">
              <w:rPr>
                <w:sz w:val="18"/>
                <w:szCs w:val="18"/>
              </w:rPr>
              <w:t>PM</w:t>
            </w:r>
          </w:p>
        </w:tc>
        <w:tc>
          <w:tcPr>
            <w:tcW w:w="649" w:type="dxa"/>
            <w:tcBorders>
              <w:top w:val="single" w:sz="18" w:space="0" w:color="auto"/>
              <w:left w:val="single" w:sz="18" w:space="0" w:color="auto"/>
              <w:bottom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6</w:t>
            </w:r>
            <w:r w:rsidRPr="005D201A">
              <w:rPr>
                <w:sz w:val="18"/>
                <w:szCs w:val="18"/>
              </w:rPr>
              <w:t>:</w:t>
            </w:r>
            <w:r>
              <w:rPr>
                <w:sz w:val="18"/>
                <w:szCs w:val="18"/>
              </w:rPr>
              <w:t>3</w:t>
            </w:r>
            <w:r w:rsidRPr="005D201A">
              <w:rPr>
                <w:sz w:val="18"/>
                <w:szCs w:val="18"/>
              </w:rPr>
              <w:t>0</w:t>
            </w:r>
          </w:p>
          <w:p w:rsidR="00B85AF6" w:rsidRPr="005D201A" w:rsidRDefault="00B85AF6" w:rsidP="00445468">
            <w:pPr>
              <w:jc w:val="center"/>
              <w:rPr>
                <w:sz w:val="18"/>
                <w:szCs w:val="18"/>
              </w:rPr>
            </w:pPr>
            <w:r w:rsidRPr="005D201A">
              <w:rPr>
                <w:sz w:val="18"/>
                <w:szCs w:val="18"/>
              </w:rPr>
              <w:t>AM</w:t>
            </w:r>
          </w:p>
        </w:tc>
        <w:tc>
          <w:tcPr>
            <w:tcW w:w="650" w:type="dxa"/>
            <w:tcBorders>
              <w:top w:val="single" w:sz="18" w:space="0" w:color="auto"/>
              <w:bottom w:val="single" w:sz="18" w:space="0" w:color="auto"/>
              <w:right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12</w:t>
            </w:r>
            <w:r w:rsidRPr="005D201A">
              <w:rPr>
                <w:sz w:val="18"/>
                <w:szCs w:val="18"/>
              </w:rPr>
              <w:t>:30</w:t>
            </w:r>
          </w:p>
          <w:p w:rsidR="00B85AF6" w:rsidRPr="005D201A" w:rsidRDefault="00B85AF6" w:rsidP="00445468">
            <w:pPr>
              <w:jc w:val="center"/>
              <w:rPr>
                <w:sz w:val="18"/>
                <w:szCs w:val="18"/>
              </w:rPr>
            </w:pPr>
            <w:r w:rsidRPr="005D201A">
              <w:rPr>
                <w:sz w:val="18"/>
                <w:szCs w:val="18"/>
              </w:rPr>
              <w:t>PM</w:t>
            </w:r>
          </w:p>
        </w:tc>
        <w:tc>
          <w:tcPr>
            <w:tcW w:w="649" w:type="dxa"/>
            <w:tcBorders>
              <w:top w:val="single" w:sz="18" w:space="0" w:color="auto"/>
              <w:left w:val="single" w:sz="18" w:space="0" w:color="auto"/>
              <w:bottom w:val="single" w:sz="18" w:space="0" w:color="auto"/>
            </w:tcBorders>
            <w:shd w:val="clear" w:color="auto" w:fill="D9D9D9" w:themeFill="background1" w:themeFillShade="D9"/>
          </w:tcPr>
          <w:p w:rsidR="00B85AF6" w:rsidRPr="000E6937" w:rsidRDefault="00B85AF6" w:rsidP="00445468">
            <w:pPr>
              <w:jc w:val="center"/>
              <w:rPr>
                <w:sz w:val="20"/>
                <w:szCs w:val="20"/>
              </w:rPr>
            </w:pPr>
          </w:p>
        </w:tc>
        <w:tc>
          <w:tcPr>
            <w:tcW w:w="649" w:type="dxa"/>
            <w:tcBorders>
              <w:top w:val="single" w:sz="18" w:space="0" w:color="auto"/>
              <w:bottom w:val="single" w:sz="18" w:space="0" w:color="auto"/>
              <w:right w:val="single" w:sz="18" w:space="0" w:color="auto"/>
            </w:tcBorders>
            <w:shd w:val="clear" w:color="auto" w:fill="D9D9D9" w:themeFill="background1" w:themeFillShade="D9"/>
          </w:tcPr>
          <w:p w:rsidR="00B85AF6" w:rsidRPr="000E6937" w:rsidRDefault="00B85AF6" w:rsidP="00445468">
            <w:pPr>
              <w:jc w:val="center"/>
              <w:rPr>
                <w:sz w:val="20"/>
                <w:szCs w:val="20"/>
              </w:rPr>
            </w:pPr>
          </w:p>
        </w:tc>
        <w:tc>
          <w:tcPr>
            <w:tcW w:w="650" w:type="dxa"/>
            <w:tcBorders>
              <w:top w:val="single" w:sz="18" w:space="0" w:color="auto"/>
              <w:left w:val="single" w:sz="18" w:space="0" w:color="auto"/>
              <w:bottom w:val="single" w:sz="18" w:space="0" w:color="auto"/>
            </w:tcBorders>
            <w:shd w:val="clear" w:color="auto" w:fill="D9D9D9" w:themeFill="background1" w:themeFillShade="D9"/>
          </w:tcPr>
          <w:p w:rsidR="00B85AF6" w:rsidRPr="000E6937" w:rsidRDefault="00B85AF6" w:rsidP="00445468">
            <w:pPr>
              <w:jc w:val="center"/>
              <w:rPr>
                <w:sz w:val="20"/>
                <w:szCs w:val="20"/>
              </w:rPr>
            </w:pPr>
          </w:p>
        </w:tc>
        <w:tc>
          <w:tcPr>
            <w:tcW w:w="650" w:type="dxa"/>
            <w:tcBorders>
              <w:top w:val="single" w:sz="18" w:space="0" w:color="auto"/>
              <w:bottom w:val="single" w:sz="18" w:space="0" w:color="auto"/>
              <w:right w:val="single" w:sz="18" w:space="0" w:color="auto"/>
            </w:tcBorders>
            <w:shd w:val="clear" w:color="auto" w:fill="D9D9D9" w:themeFill="background1" w:themeFillShade="D9"/>
          </w:tcPr>
          <w:p w:rsidR="00B85AF6" w:rsidRPr="000E6937" w:rsidRDefault="00B85AF6" w:rsidP="00445468">
            <w:pPr>
              <w:jc w:val="center"/>
              <w:rPr>
                <w:sz w:val="20"/>
                <w:szCs w:val="20"/>
              </w:rPr>
            </w:pPr>
          </w:p>
        </w:tc>
      </w:tr>
      <w:tr w:rsidR="00B85AF6" w:rsidTr="00445468">
        <w:trPr>
          <w:trHeight w:val="584"/>
        </w:trPr>
        <w:tc>
          <w:tcPr>
            <w:tcW w:w="18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85AF6" w:rsidRPr="000E6937" w:rsidRDefault="00B85AF6" w:rsidP="00445468">
            <w:pPr>
              <w:rPr>
                <w:sz w:val="20"/>
                <w:szCs w:val="20"/>
              </w:rPr>
            </w:pPr>
            <w:r w:rsidRPr="000E6937">
              <w:rPr>
                <w:sz w:val="20"/>
                <w:szCs w:val="20"/>
              </w:rPr>
              <w:t>St. Vincent’s Hall</w:t>
            </w:r>
          </w:p>
        </w:tc>
        <w:tc>
          <w:tcPr>
            <w:tcW w:w="649" w:type="dxa"/>
            <w:tcBorders>
              <w:top w:val="single" w:sz="18" w:space="0" w:color="auto"/>
              <w:left w:val="single" w:sz="18" w:space="0" w:color="auto"/>
              <w:bottom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6:30</w:t>
            </w:r>
          </w:p>
          <w:p w:rsidR="00B85AF6" w:rsidRPr="005D201A" w:rsidRDefault="00B85AF6" w:rsidP="00445468">
            <w:pPr>
              <w:jc w:val="center"/>
              <w:rPr>
                <w:sz w:val="18"/>
                <w:szCs w:val="18"/>
              </w:rPr>
            </w:pPr>
            <w:r w:rsidRPr="005D201A">
              <w:rPr>
                <w:sz w:val="18"/>
                <w:szCs w:val="18"/>
              </w:rPr>
              <w:t>AM</w:t>
            </w:r>
          </w:p>
        </w:tc>
        <w:tc>
          <w:tcPr>
            <w:tcW w:w="649" w:type="dxa"/>
            <w:tcBorders>
              <w:top w:val="single" w:sz="18" w:space="0" w:color="auto"/>
              <w:bottom w:val="single" w:sz="18" w:space="0" w:color="auto"/>
              <w:right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sidRPr="005D201A">
              <w:rPr>
                <w:sz w:val="18"/>
                <w:szCs w:val="18"/>
              </w:rPr>
              <w:t>10:00</w:t>
            </w:r>
          </w:p>
          <w:p w:rsidR="00B85AF6" w:rsidRPr="005D201A" w:rsidRDefault="00B85AF6" w:rsidP="00445468">
            <w:pPr>
              <w:jc w:val="center"/>
              <w:rPr>
                <w:sz w:val="18"/>
                <w:szCs w:val="18"/>
              </w:rPr>
            </w:pPr>
            <w:r w:rsidRPr="005D201A">
              <w:rPr>
                <w:sz w:val="18"/>
                <w:szCs w:val="18"/>
              </w:rPr>
              <w:t>PM</w:t>
            </w:r>
          </w:p>
        </w:tc>
        <w:tc>
          <w:tcPr>
            <w:tcW w:w="650" w:type="dxa"/>
            <w:tcBorders>
              <w:top w:val="single" w:sz="18" w:space="0" w:color="auto"/>
              <w:left w:val="single" w:sz="18" w:space="0" w:color="auto"/>
              <w:bottom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6:30</w:t>
            </w:r>
          </w:p>
          <w:p w:rsidR="00B85AF6" w:rsidRPr="005D201A" w:rsidRDefault="00B85AF6" w:rsidP="00445468">
            <w:pPr>
              <w:jc w:val="center"/>
              <w:rPr>
                <w:sz w:val="18"/>
                <w:szCs w:val="18"/>
              </w:rPr>
            </w:pPr>
            <w:r w:rsidRPr="005D201A">
              <w:rPr>
                <w:sz w:val="18"/>
                <w:szCs w:val="18"/>
              </w:rPr>
              <w:t>AM</w:t>
            </w:r>
          </w:p>
        </w:tc>
        <w:tc>
          <w:tcPr>
            <w:tcW w:w="649" w:type="dxa"/>
            <w:tcBorders>
              <w:top w:val="single" w:sz="18" w:space="0" w:color="auto"/>
              <w:bottom w:val="single" w:sz="18" w:space="0" w:color="auto"/>
              <w:right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sidRPr="005D201A">
              <w:rPr>
                <w:sz w:val="18"/>
                <w:szCs w:val="18"/>
              </w:rPr>
              <w:t>10:00</w:t>
            </w:r>
          </w:p>
          <w:p w:rsidR="00B85AF6" w:rsidRPr="005D201A" w:rsidRDefault="00B85AF6" w:rsidP="00445468">
            <w:pPr>
              <w:jc w:val="center"/>
              <w:rPr>
                <w:sz w:val="18"/>
                <w:szCs w:val="18"/>
              </w:rPr>
            </w:pPr>
            <w:r w:rsidRPr="005D201A">
              <w:rPr>
                <w:sz w:val="18"/>
                <w:szCs w:val="18"/>
              </w:rPr>
              <w:t>PM</w:t>
            </w:r>
          </w:p>
        </w:tc>
        <w:tc>
          <w:tcPr>
            <w:tcW w:w="649" w:type="dxa"/>
            <w:tcBorders>
              <w:top w:val="single" w:sz="18" w:space="0" w:color="auto"/>
              <w:left w:val="single" w:sz="18" w:space="0" w:color="auto"/>
              <w:bottom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6:30</w:t>
            </w:r>
          </w:p>
          <w:p w:rsidR="00B85AF6" w:rsidRPr="005D201A" w:rsidRDefault="00B85AF6" w:rsidP="00445468">
            <w:pPr>
              <w:jc w:val="center"/>
              <w:rPr>
                <w:sz w:val="18"/>
                <w:szCs w:val="18"/>
              </w:rPr>
            </w:pPr>
            <w:r w:rsidRPr="005D201A">
              <w:rPr>
                <w:sz w:val="18"/>
                <w:szCs w:val="18"/>
              </w:rPr>
              <w:t>AM</w:t>
            </w:r>
          </w:p>
        </w:tc>
        <w:tc>
          <w:tcPr>
            <w:tcW w:w="650" w:type="dxa"/>
            <w:tcBorders>
              <w:top w:val="single" w:sz="18" w:space="0" w:color="auto"/>
              <w:bottom w:val="single" w:sz="18" w:space="0" w:color="auto"/>
              <w:right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sidRPr="005D201A">
              <w:rPr>
                <w:sz w:val="18"/>
                <w:szCs w:val="18"/>
              </w:rPr>
              <w:t>10:00</w:t>
            </w:r>
          </w:p>
          <w:p w:rsidR="00B85AF6" w:rsidRPr="005D201A" w:rsidRDefault="00B85AF6" w:rsidP="00445468">
            <w:pPr>
              <w:jc w:val="center"/>
              <w:rPr>
                <w:sz w:val="18"/>
                <w:szCs w:val="18"/>
              </w:rPr>
            </w:pPr>
            <w:r w:rsidRPr="005D201A">
              <w:rPr>
                <w:sz w:val="18"/>
                <w:szCs w:val="18"/>
              </w:rPr>
              <w:t>PM</w:t>
            </w:r>
          </w:p>
        </w:tc>
        <w:tc>
          <w:tcPr>
            <w:tcW w:w="649" w:type="dxa"/>
            <w:tcBorders>
              <w:top w:val="single" w:sz="18" w:space="0" w:color="auto"/>
              <w:left w:val="single" w:sz="18" w:space="0" w:color="auto"/>
              <w:bottom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6:30</w:t>
            </w:r>
          </w:p>
          <w:p w:rsidR="00B85AF6" w:rsidRPr="005D201A" w:rsidRDefault="00B85AF6" w:rsidP="00445468">
            <w:pPr>
              <w:jc w:val="center"/>
              <w:rPr>
                <w:sz w:val="18"/>
                <w:szCs w:val="18"/>
              </w:rPr>
            </w:pPr>
            <w:r w:rsidRPr="005D201A">
              <w:rPr>
                <w:sz w:val="18"/>
                <w:szCs w:val="18"/>
              </w:rPr>
              <w:t>AM</w:t>
            </w:r>
          </w:p>
        </w:tc>
        <w:tc>
          <w:tcPr>
            <w:tcW w:w="649" w:type="dxa"/>
            <w:tcBorders>
              <w:top w:val="single" w:sz="18" w:space="0" w:color="auto"/>
              <w:bottom w:val="single" w:sz="18" w:space="0" w:color="auto"/>
              <w:right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sidRPr="005D201A">
              <w:rPr>
                <w:sz w:val="18"/>
                <w:szCs w:val="18"/>
              </w:rPr>
              <w:t>10:00</w:t>
            </w:r>
          </w:p>
          <w:p w:rsidR="00B85AF6" w:rsidRPr="005D201A" w:rsidRDefault="00B85AF6" w:rsidP="00445468">
            <w:pPr>
              <w:jc w:val="center"/>
              <w:rPr>
                <w:sz w:val="18"/>
                <w:szCs w:val="18"/>
              </w:rPr>
            </w:pPr>
            <w:r w:rsidRPr="005D201A">
              <w:rPr>
                <w:sz w:val="18"/>
                <w:szCs w:val="18"/>
              </w:rPr>
              <w:t>PM</w:t>
            </w:r>
          </w:p>
        </w:tc>
        <w:tc>
          <w:tcPr>
            <w:tcW w:w="649" w:type="dxa"/>
            <w:tcBorders>
              <w:top w:val="single" w:sz="18" w:space="0" w:color="auto"/>
              <w:left w:val="single" w:sz="18" w:space="0" w:color="auto"/>
              <w:bottom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6:30</w:t>
            </w:r>
          </w:p>
          <w:p w:rsidR="00B85AF6" w:rsidRPr="005D201A" w:rsidRDefault="00B85AF6" w:rsidP="00445468">
            <w:pPr>
              <w:jc w:val="center"/>
              <w:rPr>
                <w:sz w:val="18"/>
                <w:szCs w:val="18"/>
              </w:rPr>
            </w:pPr>
            <w:r w:rsidRPr="005D201A">
              <w:rPr>
                <w:sz w:val="18"/>
                <w:szCs w:val="18"/>
              </w:rPr>
              <w:t>AM</w:t>
            </w:r>
          </w:p>
        </w:tc>
        <w:tc>
          <w:tcPr>
            <w:tcW w:w="650" w:type="dxa"/>
            <w:tcBorders>
              <w:top w:val="single" w:sz="18" w:space="0" w:color="auto"/>
              <w:bottom w:val="single" w:sz="18" w:space="0" w:color="auto"/>
              <w:right w:val="single" w:sz="18" w:space="0" w:color="auto"/>
            </w:tcBorders>
            <w:shd w:val="clear" w:color="auto" w:fill="D9D9D9" w:themeFill="background1" w:themeFillShade="D9"/>
            <w:vAlign w:val="center"/>
          </w:tcPr>
          <w:p w:rsidR="00B85AF6" w:rsidRPr="005D201A" w:rsidRDefault="00B85AF6" w:rsidP="00445468">
            <w:pPr>
              <w:jc w:val="center"/>
              <w:rPr>
                <w:sz w:val="18"/>
                <w:szCs w:val="18"/>
              </w:rPr>
            </w:pPr>
            <w:r>
              <w:rPr>
                <w:sz w:val="18"/>
                <w:szCs w:val="18"/>
              </w:rPr>
              <w:t>12:30</w:t>
            </w:r>
          </w:p>
          <w:p w:rsidR="00B85AF6" w:rsidRPr="005D201A" w:rsidRDefault="00B85AF6" w:rsidP="00445468">
            <w:pPr>
              <w:jc w:val="center"/>
              <w:rPr>
                <w:sz w:val="18"/>
                <w:szCs w:val="18"/>
              </w:rPr>
            </w:pPr>
            <w:r w:rsidRPr="005D201A">
              <w:rPr>
                <w:sz w:val="18"/>
                <w:szCs w:val="18"/>
              </w:rPr>
              <w:t>PM</w:t>
            </w:r>
          </w:p>
        </w:tc>
        <w:tc>
          <w:tcPr>
            <w:tcW w:w="649" w:type="dxa"/>
            <w:tcBorders>
              <w:top w:val="single" w:sz="18" w:space="0" w:color="auto"/>
              <w:left w:val="single" w:sz="18" w:space="0" w:color="auto"/>
              <w:bottom w:val="single" w:sz="18" w:space="0" w:color="auto"/>
            </w:tcBorders>
            <w:shd w:val="clear" w:color="auto" w:fill="D9D9D9" w:themeFill="background1" w:themeFillShade="D9"/>
          </w:tcPr>
          <w:p w:rsidR="00B85AF6" w:rsidRPr="000E6937" w:rsidRDefault="00B85AF6" w:rsidP="00445468">
            <w:pPr>
              <w:jc w:val="center"/>
              <w:rPr>
                <w:sz w:val="20"/>
                <w:szCs w:val="20"/>
              </w:rPr>
            </w:pPr>
          </w:p>
        </w:tc>
        <w:tc>
          <w:tcPr>
            <w:tcW w:w="649" w:type="dxa"/>
            <w:tcBorders>
              <w:top w:val="single" w:sz="18" w:space="0" w:color="auto"/>
              <w:bottom w:val="single" w:sz="18" w:space="0" w:color="auto"/>
              <w:right w:val="single" w:sz="18" w:space="0" w:color="auto"/>
            </w:tcBorders>
            <w:shd w:val="clear" w:color="auto" w:fill="D9D9D9" w:themeFill="background1" w:themeFillShade="D9"/>
          </w:tcPr>
          <w:p w:rsidR="00B85AF6" w:rsidRPr="000E6937" w:rsidRDefault="00B85AF6" w:rsidP="00445468">
            <w:pPr>
              <w:jc w:val="center"/>
              <w:rPr>
                <w:sz w:val="20"/>
                <w:szCs w:val="20"/>
              </w:rPr>
            </w:pPr>
          </w:p>
        </w:tc>
        <w:tc>
          <w:tcPr>
            <w:tcW w:w="650" w:type="dxa"/>
            <w:tcBorders>
              <w:top w:val="single" w:sz="18" w:space="0" w:color="auto"/>
              <w:left w:val="single" w:sz="18" w:space="0" w:color="auto"/>
              <w:bottom w:val="single" w:sz="18" w:space="0" w:color="auto"/>
            </w:tcBorders>
            <w:shd w:val="clear" w:color="auto" w:fill="D9D9D9" w:themeFill="background1" w:themeFillShade="D9"/>
          </w:tcPr>
          <w:p w:rsidR="00B85AF6" w:rsidRPr="000E6937" w:rsidRDefault="00B85AF6" w:rsidP="00445468">
            <w:pPr>
              <w:jc w:val="center"/>
              <w:rPr>
                <w:sz w:val="20"/>
                <w:szCs w:val="20"/>
              </w:rPr>
            </w:pPr>
          </w:p>
        </w:tc>
        <w:tc>
          <w:tcPr>
            <w:tcW w:w="650" w:type="dxa"/>
            <w:tcBorders>
              <w:top w:val="single" w:sz="18" w:space="0" w:color="auto"/>
              <w:bottom w:val="single" w:sz="18" w:space="0" w:color="auto"/>
              <w:right w:val="single" w:sz="18" w:space="0" w:color="auto"/>
            </w:tcBorders>
            <w:shd w:val="clear" w:color="auto" w:fill="D9D9D9" w:themeFill="background1" w:themeFillShade="D9"/>
          </w:tcPr>
          <w:p w:rsidR="00B85AF6" w:rsidRPr="000E6937" w:rsidRDefault="00B85AF6" w:rsidP="00445468">
            <w:pPr>
              <w:jc w:val="center"/>
              <w:rPr>
                <w:sz w:val="20"/>
                <w:szCs w:val="20"/>
              </w:rPr>
            </w:pPr>
          </w:p>
        </w:tc>
      </w:tr>
    </w:tbl>
    <w:p w:rsidR="00172C7A" w:rsidRDefault="00172C7A" w:rsidP="00172C7A">
      <w:pPr>
        <w:spacing w:after="0"/>
      </w:pPr>
      <w:r>
        <w:t xml:space="preserve">   </w:t>
      </w:r>
    </w:p>
    <w:p w:rsidR="007F5333" w:rsidRDefault="005D201A">
      <w:r>
        <w:t xml:space="preserve">Thank you for your cooperation and should you have any questions or concerns regarding this matter please contact Facility Services at ext. 8430. </w:t>
      </w:r>
    </w:p>
    <w:p w:rsidR="005D201A" w:rsidRDefault="005D201A">
      <w:r>
        <w:t>Have a wonderful summer!</w:t>
      </w:r>
    </w:p>
    <w:sectPr w:rsidR="005D2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7A"/>
    <w:rsid w:val="000E6937"/>
    <w:rsid w:val="00106538"/>
    <w:rsid w:val="00107920"/>
    <w:rsid w:val="00172C7A"/>
    <w:rsid w:val="0019262E"/>
    <w:rsid w:val="001D3EE1"/>
    <w:rsid w:val="001D637F"/>
    <w:rsid w:val="002B030C"/>
    <w:rsid w:val="003564E1"/>
    <w:rsid w:val="003F792D"/>
    <w:rsid w:val="004006D0"/>
    <w:rsid w:val="0055539E"/>
    <w:rsid w:val="005D201A"/>
    <w:rsid w:val="007F5333"/>
    <w:rsid w:val="008E34C5"/>
    <w:rsid w:val="00971080"/>
    <w:rsid w:val="0099167B"/>
    <w:rsid w:val="00AB07A6"/>
    <w:rsid w:val="00B32F0B"/>
    <w:rsid w:val="00B85AF6"/>
    <w:rsid w:val="00C90F3A"/>
    <w:rsid w:val="00E2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76B2-F34E-44BD-BE88-ABA89CA7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3EE1"/>
    <w:rPr>
      <w:color w:val="0000FF"/>
      <w:u w:val="single"/>
    </w:rPr>
  </w:style>
  <w:style w:type="paragraph" w:styleId="NormalWeb">
    <w:name w:val="Normal (Web)"/>
    <w:basedOn w:val="Normal"/>
    <w:uiPriority w:val="99"/>
    <w:semiHidden/>
    <w:unhideWhenUsed/>
    <w:rsid w:val="001D3E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7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761150">
      <w:bodyDiv w:val="1"/>
      <w:marLeft w:val="0"/>
      <w:marRight w:val="0"/>
      <w:marTop w:val="0"/>
      <w:marBottom w:val="0"/>
      <w:divBdr>
        <w:top w:val="none" w:sz="0" w:space="0" w:color="auto"/>
        <w:left w:val="none" w:sz="0" w:space="0" w:color="auto"/>
        <w:bottom w:val="none" w:sz="0" w:space="0" w:color="auto"/>
        <w:right w:val="none" w:sz="0" w:space="0" w:color="auto"/>
      </w:divBdr>
      <w:divsChild>
        <w:div w:id="584921133">
          <w:marLeft w:val="0"/>
          <w:marRight w:val="0"/>
          <w:marTop w:val="0"/>
          <w:marBottom w:val="0"/>
          <w:divBdr>
            <w:top w:val="none" w:sz="0" w:space="0" w:color="auto"/>
            <w:left w:val="none" w:sz="0" w:space="0" w:color="auto"/>
            <w:bottom w:val="none" w:sz="0" w:space="0" w:color="auto"/>
            <w:right w:val="none" w:sz="0" w:space="0" w:color="auto"/>
          </w:divBdr>
          <w:divsChild>
            <w:div w:id="324403911">
              <w:marLeft w:val="0"/>
              <w:marRight w:val="0"/>
              <w:marTop w:val="0"/>
              <w:marBottom w:val="0"/>
              <w:divBdr>
                <w:top w:val="none" w:sz="0" w:space="0" w:color="auto"/>
                <w:left w:val="none" w:sz="0" w:space="0" w:color="auto"/>
                <w:bottom w:val="none" w:sz="0" w:space="0" w:color="auto"/>
                <w:right w:val="none" w:sz="0" w:space="0" w:color="auto"/>
              </w:divBdr>
              <w:divsChild>
                <w:div w:id="1547184959">
                  <w:marLeft w:val="0"/>
                  <w:marRight w:val="0"/>
                  <w:marTop w:val="0"/>
                  <w:marBottom w:val="0"/>
                  <w:divBdr>
                    <w:top w:val="none" w:sz="0" w:space="0" w:color="auto"/>
                    <w:left w:val="none" w:sz="0" w:space="0" w:color="auto"/>
                    <w:bottom w:val="none" w:sz="0" w:space="0" w:color="auto"/>
                    <w:right w:val="none" w:sz="0" w:space="0" w:color="auto"/>
                  </w:divBdr>
                </w:div>
                <w:div w:id="7134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33A0-5465-4A6D-815F-A70D1B08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Zimpfer</dc:creator>
  <cp:keywords/>
  <dc:description/>
  <cp:lastModifiedBy>Lori Zimpfer</cp:lastModifiedBy>
  <cp:revision>3</cp:revision>
  <cp:lastPrinted>2017-05-18T14:50:00Z</cp:lastPrinted>
  <dcterms:created xsi:type="dcterms:W3CDTF">2018-04-30T18:48:00Z</dcterms:created>
  <dcterms:modified xsi:type="dcterms:W3CDTF">2018-04-30T18:49:00Z</dcterms:modified>
</cp:coreProperties>
</file>