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42DB" w14:textId="77777777" w:rsidR="002A2C88" w:rsidRDefault="002A2C88" w:rsidP="002A2C88">
      <w:pPr>
        <w:jc w:val="both"/>
        <w:rPr>
          <w:sz w:val="20"/>
          <w:szCs w:val="20"/>
        </w:rPr>
      </w:pPr>
    </w:p>
    <w:p w14:paraId="29A68089" w14:textId="77777777" w:rsidR="002A2C88" w:rsidRDefault="002A2C88" w:rsidP="002A2C88">
      <w:pPr>
        <w:jc w:val="both"/>
        <w:rPr>
          <w:sz w:val="20"/>
          <w:szCs w:val="20"/>
        </w:rPr>
      </w:pPr>
    </w:p>
    <w:p w14:paraId="739DCB5A" w14:textId="77777777" w:rsidR="002A2C88" w:rsidRDefault="002A2C88" w:rsidP="002A2C88">
      <w:pPr>
        <w:jc w:val="both"/>
        <w:rPr>
          <w:sz w:val="20"/>
          <w:szCs w:val="20"/>
        </w:rPr>
      </w:pPr>
      <w:bookmarkStart w:id="0" w:name="_GoBack"/>
      <w:bookmarkEnd w:id="0"/>
    </w:p>
    <w:p w14:paraId="078F35C2" w14:textId="77777777" w:rsidR="002A2C88" w:rsidRDefault="002A2C88" w:rsidP="002A2C88">
      <w:pPr>
        <w:jc w:val="both"/>
        <w:rPr>
          <w:sz w:val="20"/>
          <w:szCs w:val="20"/>
        </w:rPr>
      </w:pPr>
    </w:p>
    <w:p w14:paraId="1C0E02E9" w14:textId="77777777" w:rsidR="002A2C88" w:rsidRPr="00443224" w:rsidRDefault="002A2C88" w:rsidP="002A2C88">
      <w:pPr>
        <w:jc w:val="both"/>
        <w:rPr>
          <w:sz w:val="20"/>
          <w:szCs w:val="20"/>
        </w:rPr>
      </w:pPr>
    </w:p>
    <w:p w14:paraId="6092574B" w14:textId="77777777" w:rsidR="002A2C88" w:rsidRPr="00443224" w:rsidRDefault="002A2C88" w:rsidP="002A2C88">
      <w:pPr>
        <w:jc w:val="both"/>
        <w:rPr>
          <w:sz w:val="20"/>
          <w:szCs w:val="20"/>
        </w:rPr>
      </w:pPr>
    </w:p>
    <w:p w14:paraId="692BD05B" w14:textId="77777777" w:rsidR="008E10F1" w:rsidRPr="00443224" w:rsidRDefault="008E10F1" w:rsidP="002A2C88">
      <w:pPr>
        <w:jc w:val="both"/>
        <w:rPr>
          <w:sz w:val="20"/>
          <w:szCs w:val="20"/>
        </w:rPr>
      </w:pPr>
      <w:r w:rsidRPr="00443224">
        <w:rPr>
          <w:sz w:val="20"/>
          <w:szCs w:val="20"/>
        </w:rPr>
        <w:t>Colleagues:</w:t>
      </w:r>
    </w:p>
    <w:p w14:paraId="50E5136A" w14:textId="77777777" w:rsidR="008E10F1" w:rsidRPr="00443224" w:rsidRDefault="008E10F1" w:rsidP="002A2C88">
      <w:pPr>
        <w:jc w:val="both"/>
        <w:rPr>
          <w:sz w:val="20"/>
          <w:szCs w:val="20"/>
        </w:rPr>
      </w:pPr>
    </w:p>
    <w:p w14:paraId="14C64E48" w14:textId="6AEB4651" w:rsidR="008A0359" w:rsidRPr="00443224" w:rsidRDefault="008A0359" w:rsidP="008C4D8E">
      <w:pPr>
        <w:jc w:val="both"/>
        <w:rPr>
          <w:sz w:val="20"/>
          <w:szCs w:val="20"/>
        </w:rPr>
      </w:pPr>
      <w:r w:rsidRPr="00443224">
        <w:rPr>
          <w:sz w:val="20"/>
          <w:szCs w:val="20"/>
        </w:rPr>
        <w:t xml:space="preserve">We urge you to consider standing for elections on important University </w:t>
      </w:r>
      <w:r w:rsidR="008C4D8E" w:rsidRPr="00443224">
        <w:rPr>
          <w:sz w:val="20"/>
          <w:szCs w:val="20"/>
        </w:rPr>
        <w:t>Committees such</w:t>
      </w:r>
      <w:r w:rsidRPr="00443224">
        <w:rPr>
          <w:sz w:val="20"/>
          <w:szCs w:val="20"/>
        </w:rPr>
        <w:t xml:space="preserve"> as the Academic Senate, the University Planning &amp; Resource Council (UPRC), and others. This year the Senate Election Committee is facilitating a unified election process that includes all elected positions within the university in one system in order to enhance participation and disseminate information on voting.  </w:t>
      </w:r>
    </w:p>
    <w:p w14:paraId="5EF58B55" w14:textId="77777777" w:rsidR="00443224" w:rsidRPr="00443224" w:rsidRDefault="00443224" w:rsidP="008C4D8E">
      <w:pPr>
        <w:jc w:val="both"/>
        <w:rPr>
          <w:sz w:val="20"/>
          <w:szCs w:val="20"/>
        </w:rPr>
      </w:pPr>
    </w:p>
    <w:p w14:paraId="5B05C2AF" w14:textId="2C1960CD" w:rsidR="008A0359" w:rsidRPr="00443224" w:rsidRDefault="008A0359" w:rsidP="008C4D8E">
      <w:pPr>
        <w:rPr>
          <w:sz w:val="20"/>
          <w:szCs w:val="20"/>
        </w:rPr>
      </w:pPr>
      <w:r w:rsidRPr="00443224">
        <w:rPr>
          <w:sz w:val="20"/>
          <w:szCs w:val="20"/>
        </w:rPr>
        <w:t>You will find all of the Declaration of Intent forms attached to this e-mail. If you would like to run for a position please complete and e-mail the appropriate form to Linda Coram (</w:t>
      </w:r>
      <w:hyperlink r:id="rId7" w:history="1">
        <w:r w:rsidRPr="00443224">
          <w:rPr>
            <w:rStyle w:val="Hyperlink"/>
            <w:sz w:val="20"/>
            <w:szCs w:val="20"/>
          </w:rPr>
          <w:t>llc@niagara.edu</w:t>
        </w:r>
      </w:hyperlink>
      <w:r w:rsidRPr="00443224">
        <w:rPr>
          <w:sz w:val="20"/>
          <w:szCs w:val="20"/>
        </w:rPr>
        <w:t xml:space="preserve">) in the Office of the Provost by no later than noon on </w:t>
      </w:r>
      <w:r w:rsidRPr="00443224">
        <w:rPr>
          <w:b/>
          <w:sz w:val="20"/>
          <w:szCs w:val="20"/>
        </w:rPr>
        <w:t>Friday</w:t>
      </w:r>
      <w:r w:rsidRPr="00443224">
        <w:rPr>
          <w:b/>
          <w:bCs/>
          <w:sz w:val="20"/>
          <w:szCs w:val="20"/>
        </w:rPr>
        <w:t xml:space="preserve">, </w:t>
      </w:r>
      <w:r w:rsidR="0056079F">
        <w:rPr>
          <w:b/>
          <w:bCs/>
          <w:sz w:val="20"/>
          <w:szCs w:val="20"/>
        </w:rPr>
        <w:t>March 6</w:t>
      </w:r>
      <w:r w:rsidR="0056079F" w:rsidRPr="0056079F">
        <w:rPr>
          <w:b/>
          <w:bCs/>
          <w:sz w:val="20"/>
          <w:szCs w:val="20"/>
          <w:vertAlign w:val="superscript"/>
        </w:rPr>
        <w:t>th</w:t>
      </w:r>
      <w:r w:rsidR="0056079F">
        <w:rPr>
          <w:b/>
          <w:bCs/>
          <w:sz w:val="20"/>
          <w:szCs w:val="20"/>
        </w:rPr>
        <w:t>,</w:t>
      </w:r>
      <w:r w:rsidRPr="00443224">
        <w:rPr>
          <w:b/>
          <w:bCs/>
          <w:sz w:val="20"/>
          <w:szCs w:val="20"/>
        </w:rPr>
        <w:t xml:space="preserve"> 2020</w:t>
      </w:r>
      <w:r w:rsidRPr="00443224">
        <w:rPr>
          <w:sz w:val="20"/>
          <w:szCs w:val="20"/>
        </w:rPr>
        <w:t>.</w:t>
      </w:r>
    </w:p>
    <w:p w14:paraId="7C377824" w14:textId="77777777" w:rsidR="008E10F1" w:rsidRPr="00443224" w:rsidRDefault="008E10F1" w:rsidP="002A2C88">
      <w:pPr>
        <w:jc w:val="both"/>
        <w:rPr>
          <w:sz w:val="20"/>
          <w:szCs w:val="20"/>
        </w:rPr>
      </w:pPr>
    </w:p>
    <w:p w14:paraId="7708FA94" w14:textId="3C23660D" w:rsidR="008E10F1" w:rsidRPr="00443224" w:rsidRDefault="008E10F1" w:rsidP="002A2C88">
      <w:pPr>
        <w:jc w:val="both"/>
        <w:rPr>
          <w:b/>
          <w:bCs/>
          <w:sz w:val="20"/>
          <w:szCs w:val="20"/>
          <w:u w:val="single"/>
        </w:rPr>
      </w:pPr>
      <w:r w:rsidRPr="00443224">
        <w:rPr>
          <w:b/>
          <w:bCs/>
          <w:sz w:val="20"/>
          <w:szCs w:val="20"/>
          <w:u w:val="single"/>
        </w:rPr>
        <w:t xml:space="preserve">Voting will be conducted beginning </w:t>
      </w:r>
      <w:r w:rsidR="0056079F">
        <w:rPr>
          <w:b/>
          <w:bCs/>
          <w:sz w:val="20"/>
          <w:szCs w:val="20"/>
          <w:u w:val="single"/>
        </w:rPr>
        <w:t>Monday, March 23</w:t>
      </w:r>
      <w:r w:rsidR="0056079F" w:rsidRPr="0056079F">
        <w:rPr>
          <w:b/>
          <w:bCs/>
          <w:sz w:val="20"/>
          <w:szCs w:val="20"/>
          <w:u w:val="single"/>
          <w:vertAlign w:val="superscript"/>
        </w:rPr>
        <w:t>rd</w:t>
      </w:r>
      <w:r w:rsidR="0056079F">
        <w:rPr>
          <w:b/>
          <w:bCs/>
          <w:sz w:val="20"/>
          <w:szCs w:val="20"/>
          <w:u w:val="single"/>
        </w:rPr>
        <w:t xml:space="preserve"> </w:t>
      </w:r>
      <w:r w:rsidR="00E56975" w:rsidRPr="00443224">
        <w:rPr>
          <w:b/>
          <w:bCs/>
          <w:sz w:val="20"/>
          <w:szCs w:val="20"/>
          <w:u w:val="single"/>
        </w:rPr>
        <w:t>and</w:t>
      </w:r>
      <w:r w:rsidR="00522E2F" w:rsidRPr="00443224">
        <w:rPr>
          <w:b/>
          <w:bCs/>
          <w:sz w:val="20"/>
          <w:szCs w:val="20"/>
          <w:u w:val="single"/>
        </w:rPr>
        <w:t xml:space="preserve"> ending Friday,</w:t>
      </w:r>
      <w:r w:rsidR="0056079F">
        <w:rPr>
          <w:b/>
          <w:bCs/>
          <w:sz w:val="20"/>
          <w:szCs w:val="20"/>
          <w:u w:val="single"/>
        </w:rPr>
        <w:t xml:space="preserve"> March 27</w:t>
      </w:r>
      <w:proofErr w:type="gramStart"/>
      <w:r w:rsidR="0056079F" w:rsidRPr="0056079F">
        <w:rPr>
          <w:b/>
          <w:bCs/>
          <w:sz w:val="20"/>
          <w:szCs w:val="20"/>
          <w:u w:val="single"/>
          <w:vertAlign w:val="superscript"/>
        </w:rPr>
        <w:t>th</w:t>
      </w:r>
      <w:r w:rsidR="00522E2F" w:rsidRPr="00443224">
        <w:rPr>
          <w:b/>
          <w:bCs/>
          <w:sz w:val="20"/>
          <w:szCs w:val="20"/>
          <w:u w:val="single"/>
        </w:rPr>
        <w:t xml:space="preserve"> </w:t>
      </w:r>
      <w:r w:rsidR="00E56975" w:rsidRPr="00443224">
        <w:rPr>
          <w:b/>
          <w:bCs/>
          <w:sz w:val="20"/>
          <w:szCs w:val="20"/>
          <w:u w:val="single"/>
        </w:rPr>
        <w:t>,</w:t>
      </w:r>
      <w:proofErr w:type="gramEnd"/>
      <w:r w:rsidRPr="00443224">
        <w:rPr>
          <w:b/>
          <w:bCs/>
          <w:sz w:val="20"/>
          <w:szCs w:val="20"/>
          <w:u w:val="single"/>
        </w:rPr>
        <w:t xml:space="preserve"> at NOON. </w:t>
      </w:r>
    </w:p>
    <w:p w14:paraId="2E82098F" w14:textId="77777777" w:rsidR="008E10F1" w:rsidRDefault="008E10F1" w:rsidP="002A2C88">
      <w:pPr>
        <w:jc w:val="both"/>
        <w:rPr>
          <w:sz w:val="20"/>
          <w:szCs w:val="20"/>
          <w:u w:val="single"/>
        </w:rPr>
      </w:pPr>
    </w:p>
    <w:p w14:paraId="4DB58E49" w14:textId="77777777" w:rsidR="008E10F1" w:rsidRDefault="008E10F1" w:rsidP="002A2C88">
      <w:pPr>
        <w:jc w:val="both"/>
        <w:rPr>
          <w:i/>
          <w:iCs/>
          <w:sz w:val="20"/>
          <w:szCs w:val="20"/>
        </w:rPr>
      </w:pPr>
      <w:r>
        <w:rPr>
          <w:b/>
          <w:bCs/>
          <w:i/>
          <w:iCs/>
          <w:sz w:val="20"/>
          <w:szCs w:val="20"/>
        </w:rPr>
        <w:t>All full-time faculty members</w:t>
      </w:r>
      <w:r>
        <w:rPr>
          <w:i/>
          <w:iCs/>
          <w:sz w:val="20"/>
          <w:szCs w:val="20"/>
        </w:rPr>
        <w:t xml:space="preserve"> engaged in either teaching or research h</w:t>
      </w:r>
      <w:r w:rsidR="000A4442">
        <w:rPr>
          <w:i/>
          <w:iCs/>
          <w:sz w:val="20"/>
          <w:szCs w:val="20"/>
        </w:rPr>
        <w:t>olding the rank of Instructor or</w:t>
      </w:r>
      <w:r>
        <w:rPr>
          <w:i/>
          <w:iCs/>
          <w:sz w:val="20"/>
          <w:szCs w:val="20"/>
        </w:rPr>
        <w:t xml:space="preserve"> higher, </w:t>
      </w:r>
      <w:r w:rsidR="005331B0" w:rsidRPr="008C4D8E">
        <w:rPr>
          <w:i/>
          <w:sz w:val="20"/>
          <w:szCs w:val="20"/>
        </w:rPr>
        <w:t xml:space="preserve">including </w:t>
      </w:r>
      <w:r w:rsidR="005331B0" w:rsidRPr="00194BD2">
        <w:rPr>
          <w:i/>
          <w:sz w:val="20"/>
          <w:szCs w:val="20"/>
        </w:rPr>
        <w:t>Faculty Fellows</w:t>
      </w:r>
      <w:r w:rsidR="005331B0">
        <w:rPr>
          <w:i/>
          <w:iCs/>
          <w:sz w:val="20"/>
          <w:szCs w:val="20"/>
        </w:rPr>
        <w:t xml:space="preserve">, </w:t>
      </w:r>
      <w:r>
        <w:rPr>
          <w:i/>
          <w:iCs/>
          <w:sz w:val="20"/>
          <w:szCs w:val="20"/>
        </w:rPr>
        <w:t xml:space="preserve">and who have completed one full semester of service to the University at the time of balloting, shall be authorized to vote for faculty candidates.  </w:t>
      </w:r>
    </w:p>
    <w:p w14:paraId="49207078" w14:textId="77777777" w:rsidR="008E10F1" w:rsidRDefault="008E10F1" w:rsidP="002A2C88">
      <w:pPr>
        <w:jc w:val="both"/>
        <w:rPr>
          <w:i/>
          <w:iCs/>
          <w:sz w:val="20"/>
          <w:szCs w:val="20"/>
        </w:rPr>
      </w:pPr>
    </w:p>
    <w:p w14:paraId="7C877F49" w14:textId="77777777" w:rsidR="008E10F1" w:rsidRDefault="008E10F1" w:rsidP="002A2C88">
      <w:pPr>
        <w:jc w:val="both"/>
        <w:rPr>
          <w:i/>
          <w:iCs/>
          <w:sz w:val="20"/>
          <w:szCs w:val="20"/>
        </w:rPr>
      </w:pPr>
      <w:r>
        <w:rPr>
          <w:b/>
          <w:bCs/>
          <w:i/>
          <w:iCs/>
          <w:sz w:val="20"/>
          <w:szCs w:val="20"/>
        </w:rPr>
        <w:t>All full-time administrative/professional staff</w:t>
      </w:r>
      <w:r>
        <w:rPr>
          <w:i/>
          <w:iCs/>
          <w:sz w:val="20"/>
          <w:szCs w:val="20"/>
        </w:rPr>
        <w:t xml:space="preserve"> who have completed six (6) months of service to the University at the time of balloting shall be authorized to </w:t>
      </w:r>
      <w:r w:rsidRPr="008C4D8E">
        <w:rPr>
          <w:i/>
          <w:iCs/>
          <w:sz w:val="20"/>
          <w:szCs w:val="20"/>
        </w:rPr>
        <w:t>vote</w:t>
      </w:r>
      <w:r w:rsidRPr="00194BD2">
        <w:rPr>
          <w:i/>
          <w:iCs/>
          <w:sz w:val="20"/>
          <w:szCs w:val="20"/>
          <w:u w:val="single"/>
        </w:rPr>
        <w:t xml:space="preserve"> </w:t>
      </w:r>
      <w:r>
        <w:rPr>
          <w:i/>
          <w:iCs/>
          <w:sz w:val="20"/>
          <w:szCs w:val="20"/>
        </w:rPr>
        <w:t xml:space="preserve">for administrative/professional staff candidates. </w:t>
      </w:r>
    </w:p>
    <w:p w14:paraId="752B0F99" w14:textId="77777777" w:rsidR="008E10F1" w:rsidRDefault="008E10F1" w:rsidP="002A2C88">
      <w:pPr>
        <w:jc w:val="both"/>
        <w:rPr>
          <w:b/>
          <w:bCs/>
          <w:sz w:val="20"/>
          <w:szCs w:val="20"/>
          <w:u w:val="single"/>
        </w:rPr>
      </w:pPr>
      <w:r>
        <w:rPr>
          <w:b/>
          <w:bCs/>
          <w:sz w:val="20"/>
          <w:szCs w:val="20"/>
          <w:u w:val="single"/>
        </w:rPr>
        <w:br/>
        <w:t>Available Positions:</w:t>
      </w:r>
    </w:p>
    <w:p w14:paraId="100258FF" w14:textId="77777777" w:rsidR="008E10F1" w:rsidRDefault="008E10F1" w:rsidP="002A2C88">
      <w:pPr>
        <w:jc w:val="both"/>
        <w:rPr>
          <w:sz w:val="20"/>
          <w:szCs w:val="20"/>
        </w:rPr>
      </w:pPr>
    </w:p>
    <w:p w14:paraId="451CDE37" w14:textId="77777777" w:rsidR="008E10F1" w:rsidRDefault="008E10F1" w:rsidP="002A2C88">
      <w:pPr>
        <w:jc w:val="both"/>
        <w:rPr>
          <w:b/>
          <w:bCs/>
          <w:sz w:val="20"/>
          <w:szCs w:val="20"/>
        </w:rPr>
      </w:pPr>
      <w:r>
        <w:rPr>
          <w:b/>
          <w:bCs/>
          <w:sz w:val="20"/>
          <w:szCs w:val="20"/>
        </w:rPr>
        <w:t>*</w:t>
      </w:r>
      <w:r w:rsidRPr="002154AE">
        <w:rPr>
          <w:b/>
          <w:bCs/>
          <w:sz w:val="28"/>
          <w:szCs w:val="28"/>
        </w:rPr>
        <w:t>Academic Senate</w:t>
      </w:r>
      <w:r>
        <w:rPr>
          <w:b/>
          <w:bCs/>
          <w:sz w:val="20"/>
          <w:szCs w:val="20"/>
        </w:rPr>
        <w:t xml:space="preserve">  </w:t>
      </w:r>
    </w:p>
    <w:p w14:paraId="7F85CAEE" w14:textId="77777777" w:rsidR="008E10F1" w:rsidRDefault="008E10F1" w:rsidP="002154AE">
      <w:pPr>
        <w:ind w:left="720"/>
        <w:jc w:val="both"/>
        <w:rPr>
          <w:sz w:val="20"/>
          <w:szCs w:val="20"/>
        </w:rPr>
      </w:pPr>
      <w:r>
        <w:rPr>
          <w:sz w:val="20"/>
          <w:szCs w:val="20"/>
        </w:rPr>
        <w:t>Senators serve two year terms and are elected from the full-time faculty and administrative/professional personnel. Meetings take place once per month on Mondays, from 3:35 p.m. – 5:</w:t>
      </w:r>
      <w:r w:rsidR="00E83B93">
        <w:rPr>
          <w:sz w:val="20"/>
          <w:szCs w:val="20"/>
        </w:rPr>
        <w:t>3</w:t>
      </w:r>
      <w:r>
        <w:rPr>
          <w:sz w:val="20"/>
          <w:szCs w:val="20"/>
        </w:rPr>
        <w:t>0 p.m.</w:t>
      </w:r>
    </w:p>
    <w:p w14:paraId="4AC6FC54" w14:textId="77777777" w:rsidR="008E10F1" w:rsidRDefault="008E10F1" w:rsidP="002A2C88">
      <w:pPr>
        <w:jc w:val="both"/>
        <w:rPr>
          <w:sz w:val="20"/>
          <w:szCs w:val="20"/>
        </w:rPr>
      </w:pPr>
    </w:p>
    <w:p w14:paraId="4ECB03B2" w14:textId="77777777" w:rsidR="00DA4847" w:rsidRDefault="008E10F1" w:rsidP="002154AE">
      <w:pPr>
        <w:jc w:val="both"/>
        <w:rPr>
          <w:i/>
          <w:iCs/>
          <w:sz w:val="20"/>
          <w:szCs w:val="20"/>
        </w:rPr>
      </w:pPr>
      <w:r>
        <w:rPr>
          <w:b/>
          <w:bCs/>
          <w:sz w:val="20"/>
          <w:szCs w:val="20"/>
        </w:rPr>
        <w:t xml:space="preserve">Eligible faculty:  </w:t>
      </w:r>
      <w:r>
        <w:rPr>
          <w:sz w:val="20"/>
          <w:szCs w:val="20"/>
        </w:rPr>
        <w:t>full-time faculty engaged in either teaching or research holding the rank of Instructor or higher</w:t>
      </w:r>
      <w:r w:rsidR="003A33D3">
        <w:rPr>
          <w:sz w:val="20"/>
          <w:szCs w:val="20"/>
        </w:rPr>
        <w:t>,</w:t>
      </w:r>
      <w:r>
        <w:rPr>
          <w:sz w:val="20"/>
          <w:szCs w:val="20"/>
        </w:rPr>
        <w:t xml:space="preserve"> </w:t>
      </w:r>
      <w:r w:rsidR="003A33D3">
        <w:rPr>
          <w:sz w:val="20"/>
          <w:szCs w:val="20"/>
        </w:rPr>
        <w:t xml:space="preserve">including Faculty Fellows, </w:t>
      </w:r>
      <w:r>
        <w:rPr>
          <w:sz w:val="20"/>
          <w:szCs w:val="20"/>
        </w:rPr>
        <w:t xml:space="preserve">and who have completed one (1) year of service to the University at the time of balloting are eligible for election.  This year there are </w:t>
      </w:r>
      <w:r w:rsidR="00B44C49">
        <w:rPr>
          <w:sz w:val="20"/>
          <w:szCs w:val="20"/>
        </w:rPr>
        <w:t>ten</w:t>
      </w:r>
      <w:r>
        <w:rPr>
          <w:sz w:val="20"/>
          <w:szCs w:val="20"/>
        </w:rPr>
        <w:t xml:space="preserve"> (</w:t>
      </w:r>
      <w:r w:rsidR="00B44C49">
        <w:rPr>
          <w:sz w:val="20"/>
          <w:szCs w:val="20"/>
        </w:rPr>
        <w:t>10</w:t>
      </w:r>
      <w:r>
        <w:rPr>
          <w:sz w:val="20"/>
          <w:szCs w:val="20"/>
        </w:rPr>
        <w:t>) full-time faculty positions open.</w:t>
      </w:r>
      <w:r w:rsidR="00EF51A2" w:rsidRPr="00EF51A2">
        <w:rPr>
          <w:i/>
          <w:iCs/>
          <w:color w:val="FF0000"/>
          <w:sz w:val="20"/>
          <w:szCs w:val="20"/>
        </w:rPr>
        <w:t xml:space="preserve"> </w:t>
      </w:r>
      <w:r w:rsidR="00EF51A2" w:rsidRPr="00EF51A2">
        <w:rPr>
          <w:i/>
          <w:iCs/>
          <w:sz w:val="20"/>
          <w:szCs w:val="20"/>
        </w:rPr>
        <w:t xml:space="preserve">Please note faculty members do not need to be tenured to hold these positions. </w:t>
      </w:r>
    </w:p>
    <w:p w14:paraId="5D59B40E" w14:textId="77777777" w:rsidR="00DA4847" w:rsidRDefault="00DA4847" w:rsidP="002A2C88">
      <w:pPr>
        <w:jc w:val="both"/>
        <w:rPr>
          <w:i/>
          <w:iCs/>
          <w:sz w:val="20"/>
          <w:szCs w:val="20"/>
        </w:rPr>
      </w:pPr>
    </w:p>
    <w:p w14:paraId="555D689B" w14:textId="77777777" w:rsidR="008E10F1" w:rsidRDefault="008E10F1" w:rsidP="002A2C88">
      <w:pPr>
        <w:jc w:val="both"/>
        <w:rPr>
          <w:sz w:val="20"/>
          <w:szCs w:val="20"/>
        </w:rPr>
      </w:pPr>
      <w:r>
        <w:rPr>
          <w:b/>
          <w:bCs/>
          <w:sz w:val="20"/>
          <w:szCs w:val="20"/>
        </w:rPr>
        <w:t>Eligible Administrative/Professional</w:t>
      </w:r>
      <w:r>
        <w:rPr>
          <w:sz w:val="20"/>
          <w:szCs w:val="20"/>
        </w:rPr>
        <w:t xml:space="preserve"> </w:t>
      </w:r>
      <w:r>
        <w:rPr>
          <w:b/>
          <w:bCs/>
          <w:sz w:val="20"/>
          <w:szCs w:val="20"/>
        </w:rPr>
        <w:t xml:space="preserve">personnel:  </w:t>
      </w:r>
      <w:r w:rsidR="009D2609" w:rsidRPr="00194BD2">
        <w:rPr>
          <w:bCs/>
          <w:sz w:val="20"/>
          <w:szCs w:val="20"/>
        </w:rPr>
        <w:t>full-time</w:t>
      </w:r>
      <w:r w:rsidR="009D2609">
        <w:rPr>
          <w:b/>
          <w:bCs/>
          <w:sz w:val="20"/>
          <w:szCs w:val="20"/>
        </w:rPr>
        <w:t xml:space="preserve"> </w:t>
      </w:r>
      <w:r w:rsidR="009D2609">
        <w:rPr>
          <w:sz w:val="20"/>
          <w:szCs w:val="20"/>
        </w:rPr>
        <w:t>a</w:t>
      </w:r>
      <w:r>
        <w:rPr>
          <w:sz w:val="20"/>
          <w:szCs w:val="20"/>
        </w:rPr>
        <w:t xml:space="preserve">dministrative and professional personnel </w:t>
      </w:r>
      <w:r w:rsidR="003A33D3">
        <w:rPr>
          <w:sz w:val="20"/>
          <w:szCs w:val="20"/>
        </w:rPr>
        <w:t>(non-faculty)</w:t>
      </w:r>
      <w:r w:rsidR="009D2609">
        <w:rPr>
          <w:sz w:val="20"/>
          <w:szCs w:val="20"/>
        </w:rPr>
        <w:t xml:space="preserve">, including (9) nine or (10) ten month seasonal </w:t>
      </w:r>
      <w:r w:rsidR="00194BD2">
        <w:rPr>
          <w:sz w:val="20"/>
          <w:szCs w:val="20"/>
        </w:rPr>
        <w:t>employees, who</w:t>
      </w:r>
      <w:r>
        <w:rPr>
          <w:sz w:val="20"/>
          <w:szCs w:val="20"/>
        </w:rPr>
        <w:t xml:space="preserve"> have completed </w:t>
      </w:r>
      <w:r w:rsidR="009D2609">
        <w:rPr>
          <w:sz w:val="20"/>
          <w:szCs w:val="20"/>
        </w:rPr>
        <w:t xml:space="preserve">(1) one year </w:t>
      </w:r>
      <w:r w:rsidRPr="006F72AB">
        <w:rPr>
          <w:sz w:val="20"/>
          <w:szCs w:val="20"/>
        </w:rPr>
        <w:t xml:space="preserve">of full-time service </w:t>
      </w:r>
      <w:r>
        <w:rPr>
          <w:sz w:val="20"/>
          <w:szCs w:val="20"/>
        </w:rPr>
        <w:t xml:space="preserve">to the University at the time of balloting are eligible for election.  </w:t>
      </w:r>
      <w:r w:rsidR="00D93950">
        <w:rPr>
          <w:sz w:val="20"/>
          <w:szCs w:val="20"/>
        </w:rPr>
        <w:t>T</w:t>
      </w:r>
      <w:r w:rsidR="0027784E">
        <w:rPr>
          <w:sz w:val="20"/>
          <w:szCs w:val="20"/>
        </w:rPr>
        <w:t>wo</w:t>
      </w:r>
      <w:r w:rsidR="00D93950">
        <w:rPr>
          <w:sz w:val="20"/>
          <w:szCs w:val="20"/>
        </w:rPr>
        <w:t xml:space="preserve"> (</w:t>
      </w:r>
      <w:r w:rsidR="0027784E">
        <w:rPr>
          <w:sz w:val="20"/>
          <w:szCs w:val="20"/>
        </w:rPr>
        <w:t>2</w:t>
      </w:r>
      <w:r w:rsidR="00D93950">
        <w:rPr>
          <w:sz w:val="20"/>
          <w:szCs w:val="20"/>
        </w:rPr>
        <w:t>)</w:t>
      </w:r>
      <w:r>
        <w:rPr>
          <w:sz w:val="20"/>
          <w:szCs w:val="20"/>
        </w:rPr>
        <w:t xml:space="preserve"> administrative/professional positions are open this year.</w:t>
      </w:r>
    </w:p>
    <w:p w14:paraId="7B82F53F" w14:textId="77777777" w:rsidR="00D93950" w:rsidRDefault="00D93950" w:rsidP="002A2C88">
      <w:pPr>
        <w:jc w:val="both"/>
        <w:rPr>
          <w:sz w:val="20"/>
          <w:szCs w:val="20"/>
        </w:rPr>
      </w:pPr>
    </w:p>
    <w:p w14:paraId="6A076426" w14:textId="77777777" w:rsidR="00D93950" w:rsidRPr="00D93950" w:rsidRDefault="00D93950" w:rsidP="00D93950">
      <w:pPr>
        <w:jc w:val="both"/>
        <w:rPr>
          <w:sz w:val="20"/>
          <w:szCs w:val="20"/>
        </w:rPr>
      </w:pPr>
    </w:p>
    <w:p w14:paraId="389A0628" w14:textId="77777777" w:rsidR="00D93950" w:rsidRPr="002154AE" w:rsidRDefault="00D93950" w:rsidP="00D93950">
      <w:pPr>
        <w:jc w:val="both"/>
        <w:rPr>
          <w:sz w:val="28"/>
          <w:szCs w:val="28"/>
        </w:rPr>
      </w:pPr>
      <w:r w:rsidRPr="002154AE">
        <w:rPr>
          <w:b/>
          <w:sz w:val="28"/>
          <w:szCs w:val="28"/>
        </w:rPr>
        <w:t>*UPRC</w:t>
      </w:r>
      <w:r w:rsidR="006C167A" w:rsidRPr="00194BD2">
        <w:rPr>
          <w:b/>
          <w:sz w:val="20"/>
          <w:szCs w:val="20"/>
        </w:rPr>
        <w:t xml:space="preserve"> </w:t>
      </w:r>
      <w:r w:rsidR="006C167A" w:rsidRPr="002154AE">
        <w:rPr>
          <w:sz w:val="28"/>
          <w:szCs w:val="28"/>
        </w:rPr>
        <w:t>(</w:t>
      </w:r>
      <w:r w:rsidR="002E5DF4" w:rsidRPr="002154AE">
        <w:rPr>
          <w:sz w:val="28"/>
          <w:szCs w:val="28"/>
        </w:rPr>
        <w:t>University</w:t>
      </w:r>
      <w:r w:rsidR="006C167A" w:rsidRPr="002154AE">
        <w:rPr>
          <w:sz w:val="28"/>
          <w:szCs w:val="28"/>
        </w:rPr>
        <w:t xml:space="preserve"> Planning and Resource Council)</w:t>
      </w:r>
    </w:p>
    <w:p w14:paraId="07EB0C25" w14:textId="77777777" w:rsidR="006C167A" w:rsidRPr="00194BD2" w:rsidRDefault="006C167A" w:rsidP="002154AE">
      <w:pPr>
        <w:ind w:left="720"/>
        <w:jc w:val="both"/>
        <w:rPr>
          <w:sz w:val="20"/>
          <w:szCs w:val="20"/>
        </w:rPr>
      </w:pPr>
      <w:r w:rsidRPr="00194BD2">
        <w:rPr>
          <w:sz w:val="20"/>
          <w:szCs w:val="20"/>
        </w:rPr>
        <w:t>Elected members of the UPRC serve two year terms and are elected from the full-time faculty and administrative/professional personnel.  Meetings take place once per month.</w:t>
      </w:r>
    </w:p>
    <w:p w14:paraId="5F3D9239" w14:textId="77777777" w:rsidR="002E5DF4" w:rsidRPr="00194BD2" w:rsidRDefault="002E5DF4" w:rsidP="00D93950">
      <w:pPr>
        <w:jc w:val="both"/>
        <w:rPr>
          <w:sz w:val="20"/>
          <w:szCs w:val="20"/>
        </w:rPr>
      </w:pPr>
    </w:p>
    <w:p w14:paraId="581F8A0B" w14:textId="77777777" w:rsidR="002E5DF4" w:rsidRPr="00194BD2" w:rsidRDefault="002E5DF4" w:rsidP="00D93950">
      <w:pPr>
        <w:jc w:val="both"/>
        <w:rPr>
          <w:sz w:val="20"/>
          <w:szCs w:val="20"/>
        </w:rPr>
      </w:pPr>
      <w:r w:rsidRPr="008C4D8E">
        <w:rPr>
          <w:b/>
          <w:sz w:val="20"/>
          <w:szCs w:val="20"/>
        </w:rPr>
        <w:t>Eligible faculty:</w:t>
      </w:r>
      <w:r w:rsidRPr="00194BD2">
        <w:rPr>
          <w:sz w:val="20"/>
          <w:szCs w:val="20"/>
        </w:rPr>
        <w:t xml:space="preserve"> full-time, tenure-track faculty holding the rank of Instructor or higher and who have completed one (1) year of service to the University at the time of balloting are eligible for election.  Membership will include a representative from each college as well as at-large faculty positions, elected by full-time faculty.  </w:t>
      </w:r>
    </w:p>
    <w:p w14:paraId="4CFFB311" w14:textId="77777777" w:rsidR="002E5DF4" w:rsidRPr="00194BD2" w:rsidRDefault="002E5DF4" w:rsidP="00D93950">
      <w:pPr>
        <w:jc w:val="both"/>
        <w:rPr>
          <w:sz w:val="20"/>
          <w:szCs w:val="20"/>
        </w:rPr>
      </w:pPr>
    </w:p>
    <w:p w14:paraId="088582AC" w14:textId="77777777" w:rsidR="00194BD2" w:rsidRDefault="00194BD2" w:rsidP="00D93950">
      <w:pPr>
        <w:jc w:val="both"/>
        <w:rPr>
          <w:sz w:val="20"/>
          <w:szCs w:val="20"/>
        </w:rPr>
      </w:pPr>
    </w:p>
    <w:p w14:paraId="04F2BEC1" w14:textId="77777777" w:rsidR="002E5DF4" w:rsidRPr="00194BD2" w:rsidRDefault="002E5DF4" w:rsidP="00D93950">
      <w:pPr>
        <w:jc w:val="both"/>
        <w:rPr>
          <w:sz w:val="20"/>
          <w:szCs w:val="20"/>
        </w:rPr>
      </w:pPr>
      <w:r w:rsidRPr="00194BD2">
        <w:rPr>
          <w:sz w:val="20"/>
          <w:szCs w:val="20"/>
        </w:rPr>
        <w:lastRenderedPageBreak/>
        <w:t>This year, four (4) faculty positions are open- one (1) from the College of Business Administration, one (1) from the College of Education, one (1) from the College of Hospitality and Tourism Management and one (1) at-large faculty position.</w:t>
      </w:r>
    </w:p>
    <w:p w14:paraId="6F8CA36A" w14:textId="77777777" w:rsidR="002E5DF4" w:rsidRPr="00194BD2" w:rsidRDefault="002E5DF4" w:rsidP="00D93950">
      <w:pPr>
        <w:jc w:val="both"/>
        <w:rPr>
          <w:sz w:val="20"/>
          <w:szCs w:val="20"/>
        </w:rPr>
      </w:pPr>
    </w:p>
    <w:p w14:paraId="01660748" w14:textId="77777777" w:rsidR="002E5DF4" w:rsidRPr="00194BD2" w:rsidRDefault="002E5DF4" w:rsidP="00D93950">
      <w:pPr>
        <w:jc w:val="both"/>
        <w:rPr>
          <w:sz w:val="20"/>
          <w:szCs w:val="20"/>
        </w:rPr>
      </w:pPr>
      <w:r w:rsidRPr="008C4D8E">
        <w:rPr>
          <w:b/>
          <w:sz w:val="20"/>
          <w:szCs w:val="20"/>
        </w:rPr>
        <w:t>Eligible administrative/professional personnel</w:t>
      </w:r>
      <w:r w:rsidRPr="00194BD2">
        <w:rPr>
          <w:sz w:val="20"/>
          <w:szCs w:val="20"/>
        </w:rPr>
        <w:t xml:space="preserve">:  Administrative and professional personnel who have completed twelve (12) months of full-time service to the University at the time of balloting are eligible for election.   </w:t>
      </w:r>
    </w:p>
    <w:p w14:paraId="42320CAE" w14:textId="77777777" w:rsidR="002E5DF4" w:rsidRPr="00194BD2" w:rsidRDefault="002E5DF4" w:rsidP="00D93950">
      <w:pPr>
        <w:jc w:val="both"/>
        <w:rPr>
          <w:sz w:val="20"/>
          <w:szCs w:val="20"/>
        </w:rPr>
      </w:pPr>
      <w:r w:rsidRPr="00194BD2">
        <w:rPr>
          <w:sz w:val="20"/>
          <w:szCs w:val="20"/>
        </w:rPr>
        <w:t>This year, two (2) administrative /professional positions are</w:t>
      </w:r>
      <w:r w:rsidR="00115FDD" w:rsidRPr="00194BD2">
        <w:rPr>
          <w:sz w:val="20"/>
          <w:szCs w:val="20"/>
        </w:rPr>
        <w:t xml:space="preserve"> open</w:t>
      </w:r>
      <w:r w:rsidRPr="00194BD2">
        <w:rPr>
          <w:sz w:val="20"/>
          <w:szCs w:val="20"/>
        </w:rPr>
        <w:t xml:space="preserve">.  </w:t>
      </w:r>
    </w:p>
    <w:p w14:paraId="151D398B" w14:textId="77777777" w:rsidR="008E10F1" w:rsidRPr="00194BD2" w:rsidRDefault="008E10F1" w:rsidP="002A2C88">
      <w:pPr>
        <w:ind w:left="720"/>
        <w:jc w:val="both"/>
        <w:rPr>
          <w:sz w:val="20"/>
          <w:szCs w:val="20"/>
        </w:rPr>
      </w:pPr>
    </w:p>
    <w:p w14:paraId="1D354FA2" w14:textId="77777777" w:rsidR="00D93950" w:rsidRDefault="00D93950" w:rsidP="002A2C88">
      <w:pPr>
        <w:ind w:left="720"/>
        <w:jc w:val="both"/>
        <w:rPr>
          <w:sz w:val="20"/>
          <w:szCs w:val="20"/>
        </w:rPr>
      </w:pPr>
    </w:p>
    <w:p w14:paraId="213CADEE" w14:textId="77777777" w:rsidR="00EF51A2" w:rsidRPr="00225D21" w:rsidRDefault="00EF51A2" w:rsidP="002A2C88">
      <w:pPr>
        <w:jc w:val="both"/>
        <w:rPr>
          <w:bCs/>
          <w:sz w:val="20"/>
          <w:szCs w:val="20"/>
        </w:rPr>
      </w:pPr>
      <w:r w:rsidRPr="00225D21">
        <w:rPr>
          <w:bCs/>
          <w:sz w:val="20"/>
          <w:szCs w:val="20"/>
        </w:rPr>
        <w:t>*</w:t>
      </w:r>
      <w:r w:rsidRPr="002154AE">
        <w:rPr>
          <w:b/>
          <w:bCs/>
          <w:sz w:val="28"/>
          <w:szCs w:val="28"/>
        </w:rPr>
        <w:t>Committee on Committees</w:t>
      </w:r>
    </w:p>
    <w:p w14:paraId="2FE94027" w14:textId="77777777" w:rsidR="00EF51A2" w:rsidRPr="00225D21" w:rsidRDefault="00EF51A2" w:rsidP="002154AE">
      <w:pPr>
        <w:ind w:left="720"/>
        <w:jc w:val="both"/>
        <w:rPr>
          <w:sz w:val="20"/>
          <w:szCs w:val="20"/>
        </w:rPr>
      </w:pPr>
      <w:r w:rsidRPr="00225D21">
        <w:rPr>
          <w:sz w:val="20"/>
          <w:szCs w:val="20"/>
        </w:rPr>
        <w:t>Membership of the Committee on Committees will include a representative from each college elected by full time faculty. Each college’s representative will be responsible for communicating with faculty members, particularly from within their respective college, to determine those who are willing and interested in serving on university committees (</w:t>
      </w:r>
      <w:r w:rsidR="00194BD2" w:rsidRPr="00225D21">
        <w:rPr>
          <w:sz w:val="20"/>
          <w:szCs w:val="20"/>
        </w:rPr>
        <w:t>2-year</w:t>
      </w:r>
      <w:r w:rsidRPr="00225D21">
        <w:rPr>
          <w:sz w:val="20"/>
          <w:szCs w:val="20"/>
        </w:rPr>
        <w:t xml:space="preserve"> term). </w:t>
      </w:r>
    </w:p>
    <w:p w14:paraId="224EF6F4" w14:textId="77777777" w:rsidR="00EF51A2" w:rsidRPr="00746340" w:rsidRDefault="00EF51A2" w:rsidP="002A2C88">
      <w:pPr>
        <w:jc w:val="both"/>
        <w:rPr>
          <w:color w:val="FF0000"/>
          <w:sz w:val="20"/>
          <w:szCs w:val="20"/>
        </w:rPr>
      </w:pPr>
    </w:p>
    <w:p w14:paraId="4A64BFDD" w14:textId="5C5630D8" w:rsidR="00EF51A2" w:rsidRPr="006F72AB" w:rsidRDefault="00EF51A2" w:rsidP="002A2C88">
      <w:pPr>
        <w:jc w:val="both"/>
        <w:rPr>
          <w:sz w:val="20"/>
          <w:szCs w:val="20"/>
        </w:rPr>
      </w:pPr>
      <w:r w:rsidRPr="006F72AB">
        <w:rPr>
          <w:sz w:val="20"/>
          <w:szCs w:val="20"/>
        </w:rPr>
        <w:t>This year, one (1) full</w:t>
      </w:r>
      <w:r w:rsidR="00931B2B">
        <w:rPr>
          <w:sz w:val="20"/>
          <w:szCs w:val="20"/>
        </w:rPr>
        <w:t>-</w:t>
      </w:r>
      <w:r w:rsidRPr="006F72AB">
        <w:rPr>
          <w:sz w:val="20"/>
          <w:szCs w:val="20"/>
        </w:rPr>
        <w:t xml:space="preserve">time faculty member from </w:t>
      </w:r>
      <w:r w:rsidRPr="00E83B93">
        <w:rPr>
          <w:sz w:val="20"/>
          <w:szCs w:val="20"/>
        </w:rPr>
        <w:t xml:space="preserve">the </w:t>
      </w:r>
      <w:r w:rsidRPr="00E83B93">
        <w:rPr>
          <w:b/>
          <w:bCs/>
          <w:sz w:val="20"/>
          <w:szCs w:val="20"/>
        </w:rPr>
        <w:t xml:space="preserve">College </w:t>
      </w:r>
      <w:r w:rsidR="00C84E9E" w:rsidRPr="00E83B93">
        <w:rPr>
          <w:b/>
          <w:bCs/>
          <w:sz w:val="20"/>
          <w:szCs w:val="20"/>
        </w:rPr>
        <w:t xml:space="preserve">of </w:t>
      </w:r>
      <w:r w:rsidR="006067C7">
        <w:rPr>
          <w:b/>
          <w:bCs/>
          <w:sz w:val="20"/>
          <w:szCs w:val="20"/>
        </w:rPr>
        <w:t>Arts &amp; Sciences</w:t>
      </w:r>
      <w:r w:rsidR="00E56975">
        <w:rPr>
          <w:b/>
          <w:bCs/>
          <w:sz w:val="20"/>
          <w:szCs w:val="20"/>
        </w:rPr>
        <w:t xml:space="preserve"> </w:t>
      </w:r>
      <w:r w:rsidRPr="006F72AB">
        <w:rPr>
          <w:sz w:val="20"/>
          <w:szCs w:val="20"/>
        </w:rPr>
        <w:t xml:space="preserve">and one (1) full time faculty member </w:t>
      </w:r>
      <w:r w:rsidRPr="00E83B93">
        <w:rPr>
          <w:sz w:val="20"/>
          <w:szCs w:val="20"/>
        </w:rPr>
        <w:t xml:space="preserve">from the </w:t>
      </w:r>
      <w:r w:rsidRPr="00E83B93">
        <w:rPr>
          <w:b/>
          <w:bCs/>
          <w:sz w:val="20"/>
          <w:szCs w:val="20"/>
        </w:rPr>
        <w:t xml:space="preserve">College of </w:t>
      </w:r>
      <w:r w:rsidR="006067C7">
        <w:rPr>
          <w:b/>
          <w:bCs/>
          <w:sz w:val="20"/>
          <w:szCs w:val="20"/>
        </w:rPr>
        <w:t>Business Administration</w:t>
      </w:r>
      <w:r w:rsidR="00E56975">
        <w:rPr>
          <w:b/>
          <w:bCs/>
          <w:sz w:val="20"/>
          <w:szCs w:val="20"/>
        </w:rPr>
        <w:t xml:space="preserve"> </w:t>
      </w:r>
      <w:r w:rsidRPr="006F72AB">
        <w:rPr>
          <w:sz w:val="20"/>
          <w:szCs w:val="20"/>
        </w:rPr>
        <w:t>are needed.</w:t>
      </w:r>
    </w:p>
    <w:p w14:paraId="1621573B" w14:textId="77777777" w:rsidR="00EF51A2" w:rsidRPr="006F72AB" w:rsidRDefault="00EF51A2" w:rsidP="002A2C88">
      <w:pPr>
        <w:jc w:val="both"/>
        <w:rPr>
          <w:i/>
          <w:iCs/>
          <w:sz w:val="20"/>
          <w:szCs w:val="20"/>
        </w:rPr>
      </w:pPr>
      <w:r w:rsidRPr="006F72AB">
        <w:rPr>
          <w:i/>
          <w:iCs/>
          <w:sz w:val="20"/>
          <w:szCs w:val="20"/>
        </w:rPr>
        <w:t xml:space="preserve">Please note faculty members do not need to be tenured to hold a position on this Committee. </w:t>
      </w:r>
    </w:p>
    <w:p w14:paraId="261F06A8" w14:textId="77777777" w:rsidR="00931B2B" w:rsidRDefault="00931B2B" w:rsidP="008E10F1">
      <w:pPr>
        <w:rPr>
          <w:b/>
          <w:bCs/>
          <w:sz w:val="20"/>
          <w:szCs w:val="20"/>
        </w:rPr>
      </w:pPr>
    </w:p>
    <w:p w14:paraId="43E4B8AE" w14:textId="77777777" w:rsidR="002A2C88" w:rsidRDefault="002A2C88" w:rsidP="008E10F1">
      <w:pPr>
        <w:rPr>
          <w:b/>
          <w:bCs/>
          <w:sz w:val="20"/>
          <w:szCs w:val="20"/>
        </w:rPr>
      </w:pPr>
    </w:p>
    <w:p w14:paraId="388DD4A3" w14:textId="77777777" w:rsidR="008E10F1" w:rsidRDefault="008E10F1" w:rsidP="002A2C88">
      <w:pPr>
        <w:jc w:val="both"/>
        <w:rPr>
          <w:b/>
          <w:bCs/>
          <w:sz w:val="20"/>
          <w:szCs w:val="20"/>
        </w:rPr>
      </w:pPr>
      <w:r>
        <w:rPr>
          <w:b/>
          <w:bCs/>
          <w:sz w:val="20"/>
          <w:szCs w:val="20"/>
        </w:rPr>
        <w:t>*</w:t>
      </w:r>
      <w:r w:rsidRPr="002154AE">
        <w:rPr>
          <w:b/>
          <w:bCs/>
          <w:sz w:val="28"/>
          <w:szCs w:val="28"/>
        </w:rPr>
        <w:t>Committee on Promotion and Tenure</w:t>
      </w:r>
    </w:p>
    <w:p w14:paraId="34233A7F" w14:textId="77777777" w:rsidR="006067C7" w:rsidRDefault="008E10F1" w:rsidP="002154AE">
      <w:pPr>
        <w:ind w:left="360"/>
        <w:jc w:val="both"/>
        <w:rPr>
          <w:sz w:val="20"/>
          <w:szCs w:val="20"/>
        </w:rPr>
      </w:pPr>
      <w:r>
        <w:rPr>
          <w:sz w:val="20"/>
          <w:szCs w:val="20"/>
        </w:rPr>
        <w:t>Full-time, tenured faculty are eligible to stand for election to the Committee on Promotion and Tenure (</w:t>
      </w:r>
      <w:r w:rsidR="000D64EA">
        <w:rPr>
          <w:sz w:val="20"/>
          <w:szCs w:val="20"/>
        </w:rPr>
        <w:t>two-year</w:t>
      </w:r>
      <w:r>
        <w:rPr>
          <w:sz w:val="20"/>
          <w:szCs w:val="20"/>
        </w:rPr>
        <w:t xml:space="preserve"> term). One tenured, full-time faculty member is needed from each of the following areas:</w:t>
      </w:r>
    </w:p>
    <w:p w14:paraId="4687E657" w14:textId="77777777" w:rsidR="002A2C88" w:rsidRDefault="002A2C88" w:rsidP="002A2C88">
      <w:pPr>
        <w:jc w:val="both"/>
        <w:rPr>
          <w:sz w:val="20"/>
          <w:szCs w:val="20"/>
        </w:rPr>
      </w:pPr>
    </w:p>
    <w:p w14:paraId="669C6707" w14:textId="77777777" w:rsidR="006067C7" w:rsidRPr="00A70595" w:rsidRDefault="006067C7" w:rsidP="002A2C88">
      <w:pPr>
        <w:pStyle w:val="ListParagraph"/>
        <w:numPr>
          <w:ilvl w:val="0"/>
          <w:numId w:val="2"/>
        </w:numPr>
        <w:jc w:val="both"/>
        <w:rPr>
          <w:sz w:val="20"/>
          <w:szCs w:val="20"/>
        </w:rPr>
      </w:pPr>
      <w:r w:rsidRPr="00A70595">
        <w:rPr>
          <w:sz w:val="20"/>
          <w:szCs w:val="20"/>
        </w:rPr>
        <w:t xml:space="preserve">One (1) tenured faculty member from the </w:t>
      </w:r>
      <w:r w:rsidR="00115FDD">
        <w:rPr>
          <w:sz w:val="20"/>
          <w:szCs w:val="20"/>
        </w:rPr>
        <w:t>D</w:t>
      </w:r>
      <w:r w:rsidRPr="00A70595">
        <w:rPr>
          <w:sz w:val="20"/>
          <w:szCs w:val="20"/>
        </w:rPr>
        <w:t xml:space="preserve">epartments of </w:t>
      </w:r>
      <w:r w:rsidR="00115FDD">
        <w:rPr>
          <w:sz w:val="20"/>
          <w:szCs w:val="20"/>
        </w:rPr>
        <w:t>C</w:t>
      </w:r>
      <w:r w:rsidRPr="00A70595">
        <w:rPr>
          <w:sz w:val="20"/>
          <w:szCs w:val="20"/>
        </w:rPr>
        <w:t xml:space="preserve">hemistry, </w:t>
      </w:r>
      <w:r w:rsidR="00115FDD">
        <w:rPr>
          <w:sz w:val="20"/>
          <w:szCs w:val="20"/>
        </w:rPr>
        <w:t>B</w:t>
      </w:r>
      <w:r w:rsidRPr="00A70595">
        <w:rPr>
          <w:sz w:val="20"/>
          <w:szCs w:val="20"/>
        </w:rPr>
        <w:t>iology,</w:t>
      </w:r>
      <w:r w:rsidR="00194BD2">
        <w:rPr>
          <w:sz w:val="20"/>
          <w:szCs w:val="20"/>
        </w:rPr>
        <w:t xml:space="preserve"> </w:t>
      </w:r>
      <w:r w:rsidR="00115FDD">
        <w:rPr>
          <w:sz w:val="20"/>
          <w:szCs w:val="20"/>
        </w:rPr>
        <w:t>M</w:t>
      </w:r>
      <w:r w:rsidRPr="00A70595">
        <w:rPr>
          <w:sz w:val="20"/>
          <w:szCs w:val="20"/>
        </w:rPr>
        <w:t xml:space="preserve">athematics, </w:t>
      </w:r>
      <w:r w:rsidR="00194BD2">
        <w:rPr>
          <w:sz w:val="20"/>
          <w:szCs w:val="20"/>
        </w:rPr>
        <w:t>Nursing and C</w:t>
      </w:r>
      <w:r w:rsidRPr="00A70595">
        <w:rPr>
          <w:sz w:val="20"/>
          <w:szCs w:val="20"/>
        </w:rPr>
        <w:t xml:space="preserve">omputer </w:t>
      </w:r>
      <w:r w:rsidR="00194BD2">
        <w:rPr>
          <w:sz w:val="20"/>
          <w:szCs w:val="20"/>
        </w:rPr>
        <w:t>I</w:t>
      </w:r>
      <w:r w:rsidRPr="00A70595">
        <w:rPr>
          <w:sz w:val="20"/>
          <w:szCs w:val="20"/>
        </w:rPr>
        <w:t xml:space="preserve">nformation </w:t>
      </w:r>
      <w:r w:rsidR="00194BD2">
        <w:rPr>
          <w:sz w:val="20"/>
          <w:szCs w:val="20"/>
        </w:rPr>
        <w:t>S</w:t>
      </w:r>
      <w:r w:rsidRPr="00A70595">
        <w:rPr>
          <w:sz w:val="20"/>
          <w:szCs w:val="20"/>
        </w:rPr>
        <w:t>ciences.</w:t>
      </w:r>
    </w:p>
    <w:p w14:paraId="19296611" w14:textId="77777777" w:rsidR="006067C7" w:rsidRPr="00194BD2" w:rsidRDefault="006067C7" w:rsidP="002A2C88">
      <w:pPr>
        <w:pStyle w:val="ListParagraph"/>
        <w:numPr>
          <w:ilvl w:val="0"/>
          <w:numId w:val="2"/>
        </w:numPr>
        <w:jc w:val="both"/>
        <w:rPr>
          <w:sz w:val="20"/>
          <w:szCs w:val="20"/>
        </w:rPr>
      </w:pPr>
      <w:r w:rsidRPr="00194BD2">
        <w:rPr>
          <w:sz w:val="20"/>
          <w:szCs w:val="20"/>
        </w:rPr>
        <w:t xml:space="preserve">One (1) tenured faculty member from the College of Education: Department of </w:t>
      </w:r>
      <w:r w:rsidR="00194BD2">
        <w:rPr>
          <w:sz w:val="20"/>
          <w:szCs w:val="20"/>
        </w:rPr>
        <w:t>T</w:t>
      </w:r>
      <w:r w:rsidRPr="00194BD2">
        <w:rPr>
          <w:sz w:val="20"/>
          <w:szCs w:val="20"/>
        </w:rPr>
        <w:t xml:space="preserve">eacher </w:t>
      </w:r>
      <w:r w:rsidR="00194BD2">
        <w:rPr>
          <w:sz w:val="20"/>
          <w:szCs w:val="20"/>
        </w:rPr>
        <w:t>E</w:t>
      </w:r>
      <w:r w:rsidRPr="00194BD2">
        <w:rPr>
          <w:sz w:val="20"/>
          <w:szCs w:val="20"/>
        </w:rPr>
        <w:t>ducation</w:t>
      </w:r>
      <w:r w:rsidR="00194BD2">
        <w:rPr>
          <w:sz w:val="20"/>
          <w:szCs w:val="20"/>
        </w:rPr>
        <w:t xml:space="preserve"> or Ontario Teacher E</w:t>
      </w:r>
      <w:r w:rsidR="00281DF9" w:rsidRPr="00194BD2">
        <w:rPr>
          <w:sz w:val="20"/>
          <w:szCs w:val="20"/>
        </w:rPr>
        <w:t>ducation</w:t>
      </w:r>
      <w:r w:rsidRPr="00194BD2">
        <w:rPr>
          <w:sz w:val="20"/>
          <w:szCs w:val="20"/>
        </w:rPr>
        <w:t>.</w:t>
      </w:r>
    </w:p>
    <w:p w14:paraId="643D4A94" w14:textId="77777777" w:rsidR="006067C7" w:rsidRPr="00A70595" w:rsidRDefault="006067C7" w:rsidP="002A2C88">
      <w:pPr>
        <w:pStyle w:val="ListParagraph"/>
        <w:numPr>
          <w:ilvl w:val="0"/>
          <w:numId w:val="2"/>
        </w:numPr>
        <w:jc w:val="both"/>
        <w:rPr>
          <w:rFonts w:asciiTheme="minorHAnsi" w:eastAsia="Times New Roman" w:hAnsiTheme="minorHAnsi" w:cs="Times New Roman"/>
          <w:sz w:val="20"/>
          <w:szCs w:val="20"/>
        </w:rPr>
      </w:pPr>
      <w:r w:rsidRPr="00A70595">
        <w:rPr>
          <w:rFonts w:asciiTheme="minorHAnsi" w:eastAsia="Times New Roman" w:hAnsiTheme="minorHAnsi" w:cs="Times New Roman"/>
          <w:sz w:val="20"/>
          <w:szCs w:val="20"/>
        </w:rPr>
        <w:t>One (1) tenured faculty member from the College of Business:</w:t>
      </w:r>
      <w:r>
        <w:rPr>
          <w:rFonts w:asciiTheme="minorHAnsi" w:eastAsia="Times New Roman" w:hAnsiTheme="minorHAnsi" w:cs="Times New Roman"/>
          <w:sz w:val="20"/>
          <w:szCs w:val="20"/>
        </w:rPr>
        <w:t xml:space="preserve"> </w:t>
      </w:r>
      <w:r w:rsidR="00194BD2">
        <w:rPr>
          <w:rFonts w:asciiTheme="minorHAnsi" w:eastAsia="Times New Roman" w:hAnsiTheme="minorHAnsi" w:cs="Times New Roman"/>
          <w:sz w:val="20"/>
          <w:szCs w:val="20"/>
        </w:rPr>
        <w:t>Department of Accounting or E</w:t>
      </w:r>
      <w:r w:rsidRPr="00A70595">
        <w:rPr>
          <w:rFonts w:asciiTheme="minorHAnsi" w:eastAsia="Times New Roman" w:hAnsiTheme="minorHAnsi" w:cs="Times New Roman"/>
          <w:sz w:val="20"/>
          <w:szCs w:val="20"/>
        </w:rPr>
        <w:t>conomics/</w:t>
      </w:r>
      <w:r w:rsidR="00194BD2">
        <w:rPr>
          <w:rFonts w:asciiTheme="minorHAnsi" w:eastAsia="Times New Roman" w:hAnsiTheme="minorHAnsi" w:cs="Times New Roman"/>
          <w:sz w:val="20"/>
          <w:szCs w:val="20"/>
        </w:rPr>
        <w:t>F</w:t>
      </w:r>
      <w:r w:rsidRPr="00A70595">
        <w:rPr>
          <w:rFonts w:asciiTheme="minorHAnsi" w:eastAsia="Times New Roman" w:hAnsiTheme="minorHAnsi" w:cs="Times New Roman"/>
          <w:sz w:val="20"/>
          <w:szCs w:val="20"/>
        </w:rPr>
        <w:t>inance.</w:t>
      </w:r>
    </w:p>
    <w:p w14:paraId="1E62F6A5" w14:textId="77777777" w:rsidR="002A2C88" w:rsidRDefault="006067C7" w:rsidP="002A2C88">
      <w:pPr>
        <w:pStyle w:val="ListParagraph"/>
        <w:numPr>
          <w:ilvl w:val="0"/>
          <w:numId w:val="2"/>
        </w:numPr>
        <w:jc w:val="both"/>
        <w:rPr>
          <w:rFonts w:asciiTheme="minorHAnsi" w:eastAsia="Times New Roman" w:hAnsiTheme="minorHAnsi" w:cs="Times New Roman"/>
          <w:sz w:val="20"/>
          <w:szCs w:val="20"/>
        </w:rPr>
      </w:pPr>
      <w:r w:rsidRPr="00A70595">
        <w:rPr>
          <w:rFonts w:asciiTheme="minorHAnsi" w:eastAsia="Times New Roman" w:hAnsiTheme="minorHAnsi" w:cs="Times New Roman"/>
          <w:sz w:val="20"/>
          <w:szCs w:val="20"/>
        </w:rPr>
        <w:t>One (1) tenured faculty member from the College of Business:</w:t>
      </w:r>
      <w:r>
        <w:rPr>
          <w:rFonts w:asciiTheme="minorHAnsi" w:eastAsia="Times New Roman" w:hAnsiTheme="minorHAnsi" w:cs="Times New Roman"/>
          <w:sz w:val="20"/>
          <w:szCs w:val="20"/>
        </w:rPr>
        <w:t xml:space="preserve"> </w:t>
      </w:r>
      <w:r w:rsidRPr="00A70595">
        <w:rPr>
          <w:rFonts w:asciiTheme="minorHAnsi" w:eastAsia="Times New Roman" w:hAnsiTheme="minorHAnsi" w:cs="Times New Roman"/>
          <w:sz w:val="20"/>
          <w:szCs w:val="20"/>
        </w:rPr>
        <w:t xml:space="preserve">Department of </w:t>
      </w:r>
      <w:r w:rsidR="00194BD2">
        <w:rPr>
          <w:rFonts w:asciiTheme="minorHAnsi" w:eastAsia="Times New Roman" w:hAnsiTheme="minorHAnsi" w:cs="Times New Roman"/>
          <w:sz w:val="20"/>
          <w:szCs w:val="20"/>
        </w:rPr>
        <w:t>M</w:t>
      </w:r>
      <w:r w:rsidRPr="00A70595">
        <w:rPr>
          <w:rFonts w:asciiTheme="minorHAnsi" w:eastAsia="Times New Roman" w:hAnsiTheme="minorHAnsi" w:cs="Times New Roman"/>
          <w:sz w:val="20"/>
          <w:szCs w:val="20"/>
        </w:rPr>
        <w:t xml:space="preserve">anagement or </w:t>
      </w:r>
      <w:r w:rsidR="00194BD2">
        <w:rPr>
          <w:rFonts w:asciiTheme="minorHAnsi" w:eastAsia="Times New Roman" w:hAnsiTheme="minorHAnsi" w:cs="Times New Roman"/>
          <w:sz w:val="20"/>
          <w:szCs w:val="20"/>
        </w:rPr>
        <w:t>M</w:t>
      </w:r>
      <w:r w:rsidRPr="00A70595">
        <w:rPr>
          <w:rFonts w:asciiTheme="minorHAnsi" w:eastAsia="Times New Roman" w:hAnsiTheme="minorHAnsi" w:cs="Times New Roman"/>
          <w:sz w:val="20"/>
          <w:szCs w:val="20"/>
        </w:rPr>
        <w:t>arketing.</w:t>
      </w:r>
    </w:p>
    <w:p w14:paraId="559CDA7A" w14:textId="77777777" w:rsidR="00A70595" w:rsidRPr="002A2C88" w:rsidRDefault="00E56975" w:rsidP="002A2C88">
      <w:pPr>
        <w:pStyle w:val="ListParagraph"/>
        <w:numPr>
          <w:ilvl w:val="0"/>
          <w:numId w:val="2"/>
        </w:numPr>
        <w:jc w:val="both"/>
        <w:rPr>
          <w:rFonts w:asciiTheme="minorHAnsi" w:eastAsia="Times New Roman" w:hAnsiTheme="minorHAnsi" w:cs="Times New Roman"/>
          <w:sz w:val="20"/>
          <w:szCs w:val="20"/>
        </w:rPr>
      </w:pPr>
      <w:r w:rsidRPr="002A2C88">
        <w:rPr>
          <w:sz w:val="20"/>
          <w:szCs w:val="20"/>
        </w:rPr>
        <w:t xml:space="preserve">One (1) At-Large Alternate </w:t>
      </w:r>
    </w:p>
    <w:p w14:paraId="7D765F8C" w14:textId="77777777" w:rsidR="00A70595" w:rsidRDefault="00A70595" w:rsidP="002A2C88">
      <w:pPr>
        <w:jc w:val="both"/>
        <w:rPr>
          <w:sz w:val="20"/>
          <w:szCs w:val="20"/>
        </w:rPr>
      </w:pPr>
    </w:p>
    <w:p w14:paraId="413C66E9" w14:textId="77777777" w:rsidR="008E10F1" w:rsidRPr="002154AE" w:rsidRDefault="008E10F1" w:rsidP="002A2C88">
      <w:pPr>
        <w:jc w:val="both"/>
        <w:rPr>
          <w:b/>
          <w:bCs/>
          <w:sz w:val="28"/>
          <w:szCs w:val="28"/>
        </w:rPr>
      </w:pPr>
      <w:r>
        <w:rPr>
          <w:b/>
          <w:bCs/>
          <w:sz w:val="20"/>
          <w:szCs w:val="20"/>
        </w:rPr>
        <w:t>*</w:t>
      </w:r>
      <w:r w:rsidRPr="002154AE">
        <w:rPr>
          <w:b/>
          <w:bCs/>
          <w:sz w:val="28"/>
          <w:szCs w:val="28"/>
        </w:rPr>
        <w:t>Sabbatical Leave Review Committee</w:t>
      </w:r>
    </w:p>
    <w:p w14:paraId="4544C599" w14:textId="77777777" w:rsidR="008E10F1" w:rsidRDefault="008E10F1" w:rsidP="002154AE">
      <w:pPr>
        <w:ind w:left="720"/>
        <w:jc w:val="both"/>
        <w:rPr>
          <w:sz w:val="20"/>
          <w:szCs w:val="20"/>
        </w:rPr>
      </w:pPr>
      <w:r>
        <w:rPr>
          <w:sz w:val="20"/>
          <w:szCs w:val="20"/>
        </w:rPr>
        <w:t>Two (2) tenured faculty members will be elected to the Sabbatical Leave Review Committee (</w:t>
      </w:r>
      <w:r w:rsidR="00194BD2">
        <w:rPr>
          <w:sz w:val="20"/>
          <w:szCs w:val="20"/>
        </w:rPr>
        <w:t>two-year</w:t>
      </w:r>
      <w:r>
        <w:rPr>
          <w:sz w:val="20"/>
          <w:szCs w:val="20"/>
        </w:rPr>
        <w:t xml:space="preserve"> term).</w:t>
      </w:r>
    </w:p>
    <w:p w14:paraId="7A5D46F6" w14:textId="77777777" w:rsidR="008E10F1" w:rsidRDefault="008E10F1" w:rsidP="002A2C88">
      <w:pPr>
        <w:jc w:val="both"/>
        <w:rPr>
          <w:sz w:val="20"/>
          <w:szCs w:val="20"/>
        </w:rPr>
      </w:pPr>
    </w:p>
    <w:p w14:paraId="67783709" w14:textId="77777777" w:rsidR="008E10F1" w:rsidRPr="00E56975" w:rsidRDefault="008E10F1" w:rsidP="002A2C88">
      <w:pPr>
        <w:jc w:val="both"/>
        <w:rPr>
          <w:i/>
          <w:sz w:val="20"/>
          <w:szCs w:val="20"/>
        </w:rPr>
      </w:pPr>
      <w:r w:rsidRPr="00E56975">
        <w:rPr>
          <w:i/>
          <w:sz w:val="20"/>
          <w:szCs w:val="20"/>
        </w:rPr>
        <w:t>As you review the committees below, please note that a faculty member may not serve on both committees concurrently.  We need at least 12 faculty to serve on these committees.  Also, NULTA executives should not stand for these committees.</w:t>
      </w:r>
    </w:p>
    <w:p w14:paraId="09E4553A" w14:textId="77777777" w:rsidR="008E10F1" w:rsidRDefault="008E10F1" w:rsidP="002A2C88">
      <w:pPr>
        <w:jc w:val="both"/>
        <w:rPr>
          <w:sz w:val="20"/>
          <w:szCs w:val="20"/>
        </w:rPr>
      </w:pPr>
    </w:p>
    <w:p w14:paraId="17A63657" w14:textId="77777777" w:rsidR="00792C1D" w:rsidRPr="00792C1D" w:rsidRDefault="00792C1D" w:rsidP="002A2C88">
      <w:pPr>
        <w:jc w:val="both"/>
        <w:rPr>
          <w:b/>
          <w:bCs/>
          <w:sz w:val="20"/>
          <w:szCs w:val="20"/>
        </w:rPr>
      </w:pPr>
      <w:r w:rsidRPr="00792C1D">
        <w:rPr>
          <w:b/>
          <w:bCs/>
          <w:sz w:val="20"/>
          <w:szCs w:val="20"/>
        </w:rPr>
        <w:t>*</w:t>
      </w:r>
      <w:r w:rsidRPr="002154AE">
        <w:rPr>
          <w:b/>
          <w:bCs/>
          <w:sz w:val="28"/>
          <w:szCs w:val="28"/>
        </w:rPr>
        <w:t>Hearing Committee</w:t>
      </w:r>
    </w:p>
    <w:p w14:paraId="5E7F57C8" w14:textId="77777777" w:rsidR="00792C1D" w:rsidRPr="00792C1D" w:rsidRDefault="00792C1D" w:rsidP="002154AE">
      <w:pPr>
        <w:ind w:firstLine="720"/>
        <w:jc w:val="both"/>
        <w:rPr>
          <w:sz w:val="20"/>
          <w:szCs w:val="20"/>
        </w:rPr>
      </w:pPr>
      <w:r w:rsidRPr="00792C1D">
        <w:rPr>
          <w:sz w:val="20"/>
          <w:szCs w:val="20"/>
        </w:rPr>
        <w:t>Three (3) members and four (4) alternates will be elected to the Hearing Committee (</w:t>
      </w:r>
      <w:r w:rsidR="008A4689" w:rsidRPr="00792C1D">
        <w:rPr>
          <w:sz w:val="20"/>
          <w:szCs w:val="20"/>
        </w:rPr>
        <w:t>one-year</w:t>
      </w:r>
      <w:r w:rsidRPr="00792C1D">
        <w:rPr>
          <w:sz w:val="20"/>
          <w:szCs w:val="20"/>
        </w:rPr>
        <w:t xml:space="preserve"> term).</w:t>
      </w:r>
    </w:p>
    <w:p w14:paraId="56578BFD" w14:textId="77777777" w:rsidR="00792C1D" w:rsidRPr="00792C1D" w:rsidRDefault="00792C1D" w:rsidP="002154AE">
      <w:pPr>
        <w:ind w:left="720"/>
        <w:jc w:val="both"/>
        <w:rPr>
          <w:sz w:val="20"/>
          <w:szCs w:val="20"/>
        </w:rPr>
      </w:pPr>
      <w:r w:rsidRPr="00792C1D">
        <w:rPr>
          <w:sz w:val="20"/>
          <w:szCs w:val="20"/>
        </w:rPr>
        <w:t>The Hearing Committee is responsible for determining if a tenured faculty member ought to be removed from his/her faculty position.  Only tenured faculty may be elected to this committee.</w:t>
      </w:r>
    </w:p>
    <w:p w14:paraId="77A25E2B" w14:textId="77777777" w:rsidR="00792C1D" w:rsidRDefault="00792C1D" w:rsidP="002A2C88">
      <w:pPr>
        <w:jc w:val="both"/>
        <w:rPr>
          <w:sz w:val="20"/>
          <w:szCs w:val="20"/>
        </w:rPr>
      </w:pPr>
    </w:p>
    <w:p w14:paraId="2B03A217" w14:textId="77777777" w:rsidR="0098348B" w:rsidRDefault="0098348B" w:rsidP="002A2C88">
      <w:pPr>
        <w:jc w:val="both"/>
        <w:rPr>
          <w:sz w:val="20"/>
          <w:szCs w:val="20"/>
        </w:rPr>
      </w:pPr>
    </w:p>
    <w:p w14:paraId="456E199B" w14:textId="77777777" w:rsidR="0098348B" w:rsidRDefault="0098348B" w:rsidP="002A2C88">
      <w:pPr>
        <w:jc w:val="both"/>
        <w:rPr>
          <w:sz w:val="20"/>
          <w:szCs w:val="20"/>
        </w:rPr>
      </w:pPr>
    </w:p>
    <w:p w14:paraId="2BD93390" w14:textId="77777777" w:rsidR="0098348B" w:rsidRDefault="0098348B" w:rsidP="002A2C88">
      <w:pPr>
        <w:jc w:val="both"/>
        <w:rPr>
          <w:sz w:val="20"/>
          <w:szCs w:val="20"/>
        </w:rPr>
      </w:pPr>
    </w:p>
    <w:p w14:paraId="469BF680" w14:textId="77777777" w:rsidR="0098348B" w:rsidRPr="00792C1D" w:rsidRDefault="0098348B" w:rsidP="002A2C88">
      <w:pPr>
        <w:jc w:val="both"/>
        <w:rPr>
          <w:sz w:val="20"/>
          <w:szCs w:val="20"/>
        </w:rPr>
      </w:pPr>
    </w:p>
    <w:p w14:paraId="684C6883" w14:textId="77777777" w:rsidR="00792C1D" w:rsidRPr="00792C1D" w:rsidRDefault="00792C1D" w:rsidP="002A2C88">
      <w:pPr>
        <w:jc w:val="both"/>
        <w:rPr>
          <w:b/>
          <w:bCs/>
          <w:sz w:val="20"/>
          <w:szCs w:val="20"/>
        </w:rPr>
      </w:pPr>
      <w:r w:rsidRPr="00792C1D">
        <w:rPr>
          <w:b/>
          <w:bCs/>
          <w:sz w:val="20"/>
          <w:szCs w:val="20"/>
        </w:rPr>
        <w:t>*</w:t>
      </w:r>
      <w:r w:rsidRPr="002154AE">
        <w:rPr>
          <w:b/>
          <w:bCs/>
          <w:sz w:val="28"/>
          <w:szCs w:val="28"/>
        </w:rPr>
        <w:t>Committee on Investigation and Advice</w:t>
      </w:r>
    </w:p>
    <w:p w14:paraId="56524587" w14:textId="77777777" w:rsidR="00792C1D" w:rsidRDefault="00792C1D" w:rsidP="002154AE">
      <w:pPr>
        <w:ind w:left="720"/>
        <w:jc w:val="both"/>
        <w:rPr>
          <w:sz w:val="20"/>
          <w:szCs w:val="20"/>
        </w:rPr>
      </w:pPr>
      <w:r w:rsidRPr="00792C1D">
        <w:rPr>
          <w:sz w:val="20"/>
          <w:szCs w:val="20"/>
        </w:rPr>
        <w:t>Three (3) members and two (2) alternates shall be elected annually to the Committee on Investigation and Advice (</w:t>
      </w:r>
      <w:r w:rsidR="008A4689" w:rsidRPr="00792C1D">
        <w:rPr>
          <w:sz w:val="20"/>
          <w:szCs w:val="20"/>
        </w:rPr>
        <w:t>one-year</w:t>
      </w:r>
      <w:r w:rsidRPr="00792C1D">
        <w:rPr>
          <w:sz w:val="20"/>
          <w:szCs w:val="20"/>
        </w:rPr>
        <w:t xml:space="preserve"> term).  This standing committee is charged with rendering confidential advice to the President on matters related to the potential removal of a tenured faculty member from his/her position.  Only tenured faculty may be elected to this committee.</w:t>
      </w:r>
    </w:p>
    <w:p w14:paraId="2D422103" w14:textId="77777777" w:rsidR="00792C1D" w:rsidRPr="00792C1D" w:rsidRDefault="00792C1D" w:rsidP="002A2C88">
      <w:pPr>
        <w:jc w:val="both"/>
        <w:rPr>
          <w:sz w:val="20"/>
          <w:szCs w:val="20"/>
        </w:rPr>
      </w:pPr>
    </w:p>
    <w:p w14:paraId="5CF9492E" w14:textId="77777777" w:rsidR="00792C1D" w:rsidRPr="00792C1D" w:rsidRDefault="00792C1D" w:rsidP="002A2C88">
      <w:pPr>
        <w:jc w:val="both"/>
        <w:rPr>
          <w:b/>
          <w:bCs/>
          <w:sz w:val="20"/>
          <w:szCs w:val="20"/>
          <w:u w:val="single"/>
        </w:rPr>
      </w:pPr>
      <w:r w:rsidRPr="00792C1D">
        <w:rPr>
          <w:b/>
          <w:bCs/>
          <w:sz w:val="20"/>
          <w:szCs w:val="20"/>
          <w:u w:val="single"/>
        </w:rPr>
        <w:t xml:space="preserve">How to Submit Your Name to </w:t>
      </w:r>
      <w:r w:rsidR="00CA779A">
        <w:rPr>
          <w:b/>
          <w:bCs/>
          <w:sz w:val="20"/>
          <w:szCs w:val="20"/>
          <w:u w:val="single"/>
        </w:rPr>
        <w:t>S</w:t>
      </w:r>
      <w:r w:rsidRPr="00792C1D">
        <w:rPr>
          <w:b/>
          <w:bCs/>
          <w:sz w:val="20"/>
          <w:szCs w:val="20"/>
          <w:u w:val="single"/>
        </w:rPr>
        <w:t xml:space="preserve">tand for Election: </w:t>
      </w:r>
    </w:p>
    <w:p w14:paraId="6279426D" w14:textId="77777777" w:rsidR="00792C1D" w:rsidRPr="00792C1D" w:rsidRDefault="00792C1D" w:rsidP="002A2C88">
      <w:pPr>
        <w:jc w:val="both"/>
        <w:rPr>
          <w:b/>
          <w:bCs/>
          <w:sz w:val="20"/>
          <w:szCs w:val="20"/>
          <w:u w:val="single"/>
        </w:rPr>
      </w:pPr>
    </w:p>
    <w:p w14:paraId="60F62BD5" w14:textId="78DEE188" w:rsidR="00792C1D" w:rsidRPr="00792C1D" w:rsidRDefault="00792C1D" w:rsidP="002A2C88">
      <w:pPr>
        <w:jc w:val="both"/>
        <w:rPr>
          <w:sz w:val="20"/>
          <w:szCs w:val="20"/>
        </w:rPr>
      </w:pPr>
      <w:r w:rsidRPr="00792C1D">
        <w:rPr>
          <w:sz w:val="20"/>
          <w:szCs w:val="20"/>
        </w:rPr>
        <w:t xml:space="preserve">Please </w:t>
      </w:r>
      <w:r w:rsidR="00EF51A2">
        <w:rPr>
          <w:sz w:val="20"/>
          <w:szCs w:val="20"/>
        </w:rPr>
        <w:t>send</w:t>
      </w:r>
      <w:r w:rsidRPr="00792C1D">
        <w:rPr>
          <w:sz w:val="20"/>
          <w:szCs w:val="20"/>
        </w:rPr>
        <w:t xml:space="preserve"> </w:t>
      </w:r>
      <w:r w:rsidR="00746340" w:rsidRPr="00792C1D">
        <w:rPr>
          <w:sz w:val="20"/>
          <w:szCs w:val="20"/>
        </w:rPr>
        <w:t xml:space="preserve">your declaration of intent to stand for election </w:t>
      </w:r>
      <w:r w:rsidR="00746340">
        <w:rPr>
          <w:sz w:val="20"/>
          <w:szCs w:val="20"/>
        </w:rPr>
        <w:t xml:space="preserve">to </w:t>
      </w:r>
      <w:r w:rsidRPr="00792C1D">
        <w:rPr>
          <w:sz w:val="20"/>
          <w:szCs w:val="20"/>
        </w:rPr>
        <w:t>Linda Coram (</w:t>
      </w:r>
      <w:hyperlink r:id="rId8" w:history="1">
        <w:r w:rsidRPr="00792C1D">
          <w:rPr>
            <w:color w:val="0000FF"/>
            <w:sz w:val="20"/>
            <w:szCs w:val="20"/>
            <w:u w:val="single"/>
          </w:rPr>
          <w:t>llc@niagara.edu</w:t>
        </w:r>
      </w:hyperlink>
      <w:r w:rsidRPr="00792C1D">
        <w:rPr>
          <w:sz w:val="20"/>
          <w:szCs w:val="20"/>
        </w:rPr>
        <w:t xml:space="preserve">) </w:t>
      </w:r>
      <w:r w:rsidR="00746340">
        <w:rPr>
          <w:sz w:val="20"/>
          <w:szCs w:val="20"/>
        </w:rPr>
        <w:t>in</w:t>
      </w:r>
      <w:r w:rsidRPr="00792C1D">
        <w:rPr>
          <w:sz w:val="20"/>
          <w:szCs w:val="20"/>
        </w:rPr>
        <w:t xml:space="preserve"> the Office of the </w:t>
      </w:r>
      <w:r w:rsidR="00746340">
        <w:rPr>
          <w:sz w:val="20"/>
          <w:szCs w:val="20"/>
        </w:rPr>
        <w:t xml:space="preserve">Provost </w:t>
      </w:r>
      <w:r w:rsidRPr="00792C1D">
        <w:rPr>
          <w:sz w:val="20"/>
          <w:szCs w:val="20"/>
        </w:rPr>
        <w:t xml:space="preserve">no later than </w:t>
      </w:r>
      <w:r w:rsidRPr="006F72AB">
        <w:rPr>
          <w:sz w:val="20"/>
          <w:szCs w:val="20"/>
        </w:rPr>
        <w:t xml:space="preserve">noon on </w:t>
      </w:r>
      <w:r w:rsidR="006F72AB" w:rsidRPr="006F72AB">
        <w:rPr>
          <w:b/>
          <w:sz w:val="20"/>
          <w:szCs w:val="20"/>
        </w:rPr>
        <w:t>Fr</w:t>
      </w:r>
      <w:r w:rsidR="006F72AB" w:rsidRPr="006F72AB">
        <w:rPr>
          <w:sz w:val="20"/>
          <w:szCs w:val="20"/>
        </w:rPr>
        <w:t>i</w:t>
      </w:r>
      <w:r w:rsidRPr="006F72AB">
        <w:rPr>
          <w:b/>
          <w:bCs/>
          <w:sz w:val="20"/>
          <w:szCs w:val="20"/>
        </w:rPr>
        <w:t xml:space="preserve">day, </w:t>
      </w:r>
      <w:r w:rsidR="0056079F">
        <w:rPr>
          <w:b/>
          <w:bCs/>
          <w:sz w:val="20"/>
          <w:szCs w:val="20"/>
        </w:rPr>
        <w:t>March 6</w:t>
      </w:r>
      <w:r w:rsidR="0056079F" w:rsidRPr="0056079F">
        <w:rPr>
          <w:b/>
          <w:bCs/>
          <w:sz w:val="20"/>
          <w:szCs w:val="20"/>
          <w:vertAlign w:val="superscript"/>
        </w:rPr>
        <w:t>th</w:t>
      </w:r>
      <w:r w:rsidR="0056079F">
        <w:rPr>
          <w:b/>
          <w:bCs/>
          <w:sz w:val="20"/>
          <w:szCs w:val="20"/>
        </w:rPr>
        <w:t xml:space="preserve"> </w:t>
      </w:r>
      <w:r w:rsidR="00D93950">
        <w:rPr>
          <w:b/>
          <w:bCs/>
          <w:sz w:val="20"/>
          <w:szCs w:val="20"/>
        </w:rPr>
        <w:t>,</w:t>
      </w:r>
      <w:r w:rsidR="006067C7">
        <w:rPr>
          <w:b/>
          <w:bCs/>
          <w:sz w:val="20"/>
          <w:szCs w:val="20"/>
        </w:rPr>
        <w:t xml:space="preserve"> 2020</w:t>
      </w:r>
      <w:r w:rsidRPr="00792C1D">
        <w:rPr>
          <w:sz w:val="20"/>
          <w:szCs w:val="20"/>
        </w:rPr>
        <w:t>.</w:t>
      </w:r>
      <w:r w:rsidR="00194BD2">
        <w:rPr>
          <w:sz w:val="20"/>
          <w:szCs w:val="20"/>
        </w:rPr>
        <w:t xml:space="preserve"> Receipt of declaration will be acknowledged by return email.  </w:t>
      </w:r>
    </w:p>
    <w:p w14:paraId="5EFC7B38" w14:textId="77777777" w:rsidR="00792C1D" w:rsidRPr="00792C1D" w:rsidRDefault="00792C1D" w:rsidP="002A2C88">
      <w:pPr>
        <w:jc w:val="both"/>
        <w:rPr>
          <w:sz w:val="20"/>
          <w:szCs w:val="20"/>
        </w:rPr>
      </w:pPr>
    </w:p>
    <w:p w14:paraId="17100251" w14:textId="5F4383C8" w:rsidR="00792C1D" w:rsidRPr="006F72AB" w:rsidRDefault="00792C1D" w:rsidP="002A2C88">
      <w:pPr>
        <w:jc w:val="both"/>
        <w:rPr>
          <w:sz w:val="20"/>
          <w:szCs w:val="20"/>
        </w:rPr>
      </w:pPr>
      <w:r w:rsidRPr="00A70595">
        <w:rPr>
          <w:sz w:val="20"/>
          <w:szCs w:val="20"/>
        </w:rPr>
        <w:t xml:space="preserve">Voting will be conducted beginning </w:t>
      </w:r>
      <w:r w:rsidR="006F72AB" w:rsidRPr="00A70595">
        <w:rPr>
          <w:sz w:val="20"/>
          <w:szCs w:val="20"/>
        </w:rPr>
        <w:t>Mond</w:t>
      </w:r>
      <w:r w:rsidRPr="00A70595">
        <w:rPr>
          <w:sz w:val="20"/>
          <w:szCs w:val="20"/>
        </w:rPr>
        <w:t xml:space="preserve">ay, </w:t>
      </w:r>
      <w:r w:rsidR="0056079F">
        <w:rPr>
          <w:sz w:val="20"/>
          <w:szCs w:val="20"/>
        </w:rPr>
        <w:t>March 23</w:t>
      </w:r>
      <w:r w:rsidR="0056079F" w:rsidRPr="0056079F">
        <w:rPr>
          <w:sz w:val="20"/>
          <w:szCs w:val="20"/>
          <w:vertAlign w:val="superscript"/>
        </w:rPr>
        <w:t>rd</w:t>
      </w:r>
      <w:r w:rsidR="0056079F">
        <w:rPr>
          <w:sz w:val="20"/>
          <w:szCs w:val="20"/>
        </w:rPr>
        <w:t xml:space="preserve"> </w:t>
      </w:r>
      <w:r w:rsidR="00746340" w:rsidRPr="00A70595">
        <w:rPr>
          <w:sz w:val="20"/>
          <w:szCs w:val="20"/>
        </w:rPr>
        <w:t>and</w:t>
      </w:r>
      <w:r w:rsidRPr="00A70595">
        <w:rPr>
          <w:sz w:val="20"/>
          <w:szCs w:val="20"/>
        </w:rPr>
        <w:t xml:space="preserve"> ending Friday, </w:t>
      </w:r>
      <w:r w:rsidR="006F72AB" w:rsidRPr="00A70595">
        <w:rPr>
          <w:sz w:val="20"/>
          <w:szCs w:val="20"/>
        </w:rPr>
        <w:t xml:space="preserve">March </w:t>
      </w:r>
      <w:r w:rsidR="0056079F">
        <w:rPr>
          <w:sz w:val="20"/>
          <w:szCs w:val="20"/>
        </w:rPr>
        <w:t>27</w:t>
      </w:r>
      <w:proofErr w:type="gramStart"/>
      <w:r w:rsidR="0056079F" w:rsidRPr="0056079F">
        <w:rPr>
          <w:sz w:val="20"/>
          <w:szCs w:val="20"/>
          <w:vertAlign w:val="superscript"/>
        </w:rPr>
        <w:t>th</w:t>
      </w:r>
      <w:r w:rsidR="0056079F">
        <w:rPr>
          <w:sz w:val="20"/>
          <w:szCs w:val="20"/>
        </w:rPr>
        <w:t xml:space="preserve"> </w:t>
      </w:r>
      <w:r w:rsidR="000D64EA">
        <w:rPr>
          <w:sz w:val="20"/>
          <w:szCs w:val="20"/>
        </w:rPr>
        <w:t>,</w:t>
      </w:r>
      <w:proofErr w:type="gramEnd"/>
      <w:r w:rsidRPr="00A70595">
        <w:rPr>
          <w:sz w:val="20"/>
          <w:szCs w:val="20"/>
        </w:rPr>
        <w:t xml:space="preserve"> </w:t>
      </w:r>
      <w:r w:rsidR="00746340" w:rsidRPr="00A70595">
        <w:rPr>
          <w:sz w:val="20"/>
          <w:szCs w:val="20"/>
        </w:rPr>
        <w:t xml:space="preserve">at </w:t>
      </w:r>
      <w:r w:rsidRPr="00A70595">
        <w:rPr>
          <w:sz w:val="20"/>
          <w:szCs w:val="20"/>
        </w:rPr>
        <w:t>NOON.</w:t>
      </w:r>
      <w:r w:rsidRPr="006F72AB">
        <w:rPr>
          <w:sz w:val="20"/>
          <w:szCs w:val="20"/>
        </w:rPr>
        <w:t xml:space="preserve"> </w:t>
      </w:r>
    </w:p>
    <w:p w14:paraId="5C359146" w14:textId="77777777" w:rsidR="00792C1D" w:rsidRPr="00792C1D" w:rsidRDefault="00792C1D" w:rsidP="002A2C88">
      <w:pPr>
        <w:jc w:val="both"/>
        <w:rPr>
          <w:sz w:val="20"/>
          <w:szCs w:val="20"/>
        </w:rPr>
      </w:pPr>
    </w:p>
    <w:p w14:paraId="0E131EF2" w14:textId="77777777" w:rsidR="00792C1D" w:rsidRPr="00792C1D" w:rsidRDefault="00792C1D" w:rsidP="002A2C88">
      <w:pPr>
        <w:jc w:val="both"/>
        <w:rPr>
          <w:sz w:val="20"/>
          <w:szCs w:val="20"/>
        </w:rPr>
      </w:pPr>
      <w:r w:rsidRPr="00792C1D">
        <w:rPr>
          <w:sz w:val="20"/>
          <w:szCs w:val="20"/>
        </w:rPr>
        <w:t xml:space="preserve">Thank </w:t>
      </w:r>
      <w:r w:rsidR="000A4442">
        <w:rPr>
          <w:sz w:val="20"/>
          <w:szCs w:val="20"/>
        </w:rPr>
        <w:t xml:space="preserve">you </w:t>
      </w:r>
      <w:r w:rsidRPr="00792C1D">
        <w:rPr>
          <w:sz w:val="20"/>
          <w:szCs w:val="20"/>
        </w:rPr>
        <w:t xml:space="preserve">in advance for your consideration, </w:t>
      </w:r>
    </w:p>
    <w:p w14:paraId="0E96EEB4" w14:textId="77777777" w:rsidR="00792C1D" w:rsidRPr="00792C1D" w:rsidRDefault="00792C1D" w:rsidP="002A2C88">
      <w:pPr>
        <w:jc w:val="both"/>
        <w:rPr>
          <w:sz w:val="20"/>
          <w:szCs w:val="20"/>
        </w:rPr>
      </w:pPr>
      <w:r w:rsidRPr="00792C1D">
        <w:rPr>
          <w:sz w:val="20"/>
          <w:szCs w:val="20"/>
        </w:rPr>
        <w:t>The Election Committee,</w:t>
      </w:r>
    </w:p>
    <w:p w14:paraId="4F501920" w14:textId="77777777" w:rsidR="006067C7" w:rsidRDefault="00792C1D" w:rsidP="002A2C88">
      <w:pPr>
        <w:rPr>
          <w:sz w:val="20"/>
          <w:szCs w:val="20"/>
        </w:rPr>
      </w:pPr>
      <w:r w:rsidRPr="00792C1D">
        <w:rPr>
          <w:sz w:val="20"/>
          <w:szCs w:val="20"/>
        </w:rPr>
        <w:br/>
        <w:t>                Dr.</w:t>
      </w:r>
      <w:r w:rsidR="006067C7">
        <w:rPr>
          <w:sz w:val="20"/>
          <w:szCs w:val="20"/>
        </w:rPr>
        <w:t xml:space="preserve"> Joe Winter</w:t>
      </w:r>
      <w:r w:rsidRPr="00792C1D">
        <w:rPr>
          <w:sz w:val="20"/>
          <w:szCs w:val="20"/>
        </w:rPr>
        <w:t>, College of Business (Sub-Committee Chair)</w:t>
      </w:r>
      <w:r w:rsidRPr="00792C1D">
        <w:rPr>
          <w:sz w:val="20"/>
          <w:szCs w:val="20"/>
        </w:rPr>
        <w:br/>
        <w:t>                Dr.</w:t>
      </w:r>
      <w:r w:rsidR="00C84E9E">
        <w:rPr>
          <w:sz w:val="20"/>
          <w:szCs w:val="20"/>
        </w:rPr>
        <w:t xml:space="preserve"> Stefanie Wichhart</w:t>
      </w:r>
      <w:r>
        <w:rPr>
          <w:sz w:val="20"/>
          <w:szCs w:val="20"/>
        </w:rPr>
        <w:t>, College of Arts &amp; Sciences</w:t>
      </w:r>
    </w:p>
    <w:p w14:paraId="4EE0C122" w14:textId="77777777" w:rsidR="00792C1D" w:rsidRDefault="00D93950" w:rsidP="002A2C88">
      <w:pPr>
        <w:ind w:firstLine="720"/>
        <w:rPr>
          <w:sz w:val="20"/>
          <w:szCs w:val="20"/>
        </w:rPr>
      </w:pPr>
      <w:r w:rsidRPr="00D93950">
        <w:rPr>
          <w:sz w:val="20"/>
          <w:szCs w:val="20"/>
        </w:rPr>
        <w:t xml:space="preserve">Dr. Chris Lee, </w:t>
      </w:r>
      <w:r w:rsidR="002E5DF4">
        <w:rPr>
          <w:sz w:val="20"/>
          <w:szCs w:val="20"/>
        </w:rPr>
        <w:t>Co-Chair</w:t>
      </w:r>
      <w:r w:rsidR="006067C7" w:rsidRPr="00D93950">
        <w:rPr>
          <w:sz w:val="20"/>
          <w:szCs w:val="20"/>
        </w:rPr>
        <w:t xml:space="preserve"> of UPRC</w:t>
      </w:r>
      <w:r w:rsidR="00792C1D" w:rsidRPr="00792C1D">
        <w:rPr>
          <w:sz w:val="20"/>
          <w:szCs w:val="20"/>
        </w:rPr>
        <w:br/>
        <w:t xml:space="preserve">                </w:t>
      </w:r>
      <w:r w:rsidR="00D5533E">
        <w:rPr>
          <w:sz w:val="20"/>
          <w:szCs w:val="20"/>
        </w:rPr>
        <w:t>Mr. Matthew Villnave, Information Technology</w:t>
      </w:r>
    </w:p>
    <w:p w14:paraId="1F5E0D65" w14:textId="77777777" w:rsidR="00792C1D" w:rsidRDefault="00EF51A2" w:rsidP="002A2C88">
      <w:pPr>
        <w:rPr>
          <w:sz w:val="20"/>
          <w:szCs w:val="20"/>
        </w:rPr>
      </w:pPr>
      <w:r>
        <w:rPr>
          <w:sz w:val="20"/>
          <w:szCs w:val="20"/>
        </w:rPr>
        <w:tab/>
      </w:r>
      <w:r w:rsidR="00C84E9E">
        <w:rPr>
          <w:sz w:val="20"/>
          <w:szCs w:val="20"/>
        </w:rPr>
        <w:t xml:space="preserve">Ms. </w:t>
      </w:r>
      <w:r>
        <w:rPr>
          <w:sz w:val="20"/>
          <w:szCs w:val="20"/>
        </w:rPr>
        <w:t xml:space="preserve">Linda Coram, </w:t>
      </w:r>
      <w:r w:rsidR="00C84E9E">
        <w:rPr>
          <w:sz w:val="20"/>
          <w:szCs w:val="20"/>
        </w:rPr>
        <w:t xml:space="preserve">Office of </w:t>
      </w:r>
      <w:r>
        <w:rPr>
          <w:sz w:val="20"/>
          <w:szCs w:val="20"/>
        </w:rPr>
        <w:t xml:space="preserve">the </w:t>
      </w:r>
      <w:r w:rsidR="004E74F0">
        <w:rPr>
          <w:sz w:val="20"/>
          <w:szCs w:val="20"/>
        </w:rPr>
        <w:t xml:space="preserve">Provost </w:t>
      </w:r>
    </w:p>
    <w:p w14:paraId="76349F93" w14:textId="77777777" w:rsidR="00135E94" w:rsidRDefault="00135E94" w:rsidP="002A2C88">
      <w:pPr>
        <w:rPr>
          <w:sz w:val="20"/>
          <w:szCs w:val="20"/>
        </w:rPr>
      </w:pPr>
    </w:p>
    <w:p w14:paraId="5BDAB9F8" w14:textId="77777777" w:rsidR="00792C1D" w:rsidRDefault="00792C1D" w:rsidP="002A2C88">
      <w:pPr>
        <w:jc w:val="both"/>
        <w:rPr>
          <w:i/>
          <w:iCs/>
          <w:sz w:val="20"/>
          <w:szCs w:val="20"/>
        </w:rPr>
      </w:pPr>
      <w:r w:rsidRPr="00792C1D">
        <w:rPr>
          <w:i/>
          <w:iCs/>
          <w:sz w:val="20"/>
          <w:szCs w:val="20"/>
        </w:rPr>
        <w:t xml:space="preserve">For further information on elections or the roles of these committees you may wish to contact Dr. </w:t>
      </w:r>
      <w:r w:rsidR="006067C7">
        <w:rPr>
          <w:i/>
          <w:iCs/>
          <w:sz w:val="20"/>
          <w:szCs w:val="20"/>
        </w:rPr>
        <w:t>Joe Winter</w:t>
      </w:r>
      <w:r w:rsidR="00522E2F">
        <w:rPr>
          <w:i/>
          <w:iCs/>
          <w:sz w:val="20"/>
          <w:szCs w:val="20"/>
        </w:rPr>
        <w:t xml:space="preserve">, Chair of the Election Committee at </w:t>
      </w:r>
      <w:hyperlink r:id="rId9" w:history="1">
        <w:r w:rsidR="006067C7" w:rsidRPr="00173D56">
          <w:rPr>
            <w:rStyle w:val="Hyperlink"/>
            <w:i/>
            <w:iCs/>
            <w:sz w:val="20"/>
            <w:szCs w:val="20"/>
          </w:rPr>
          <w:t>jwinter@niagara.edu</w:t>
        </w:r>
      </w:hyperlink>
      <w:r w:rsidR="006067C7">
        <w:rPr>
          <w:i/>
          <w:iCs/>
          <w:sz w:val="20"/>
          <w:szCs w:val="20"/>
        </w:rPr>
        <w:t xml:space="preserve"> .</w:t>
      </w:r>
    </w:p>
    <w:sectPr w:rsidR="00792C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A613" w14:textId="77777777" w:rsidR="006F6EB8" w:rsidRDefault="006F6EB8" w:rsidP="00FD3BDD">
      <w:r>
        <w:separator/>
      </w:r>
    </w:p>
  </w:endnote>
  <w:endnote w:type="continuationSeparator" w:id="0">
    <w:p w14:paraId="01287839" w14:textId="77777777" w:rsidR="006F6EB8" w:rsidRDefault="006F6EB8" w:rsidP="00FD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877C" w14:textId="77777777" w:rsidR="00FD3BDD" w:rsidRDefault="00FD3B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7D42" w14:textId="77777777" w:rsidR="00FD3BDD" w:rsidRDefault="00FD3B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DAC5" w14:textId="77777777" w:rsidR="00FD3BDD" w:rsidRDefault="00FD3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8464" w14:textId="77777777" w:rsidR="006F6EB8" w:rsidRDefault="006F6EB8" w:rsidP="00FD3BDD">
      <w:r>
        <w:separator/>
      </w:r>
    </w:p>
  </w:footnote>
  <w:footnote w:type="continuationSeparator" w:id="0">
    <w:p w14:paraId="58F8111E" w14:textId="77777777" w:rsidR="006F6EB8" w:rsidRDefault="006F6EB8" w:rsidP="00FD3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DEC5" w14:textId="77777777" w:rsidR="00FD3BDD" w:rsidRDefault="00FD3B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151B" w14:textId="77777777" w:rsidR="00FD3BDD" w:rsidRDefault="00FD3B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E425" w14:textId="77777777" w:rsidR="00FD3BDD" w:rsidRDefault="00FD3B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868"/>
    <w:multiLevelType w:val="hybridMultilevel"/>
    <w:tmpl w:val="866A2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C301C3"/>
    <w:multiLevelType w:val="hybridMultilevel"/>
    <w:tmpl w:val="690C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F1"/>
    <w:rsid w:val="000A4442"/>
    <w:rsid w:val="000D64EA"/>
    <w:rsid w:val="00115FDD"/>
    <w:rsid w:val="00121FF7"/>
    <w:rsid w:val="00135E94"/>
    <w:rsid w:val="0019338E"/>
    <w:rsid w:val="00194BD2"/>
    <w:rsid w:val="00206571"/>
    <w:rsid w:val="002154AE"/>
    <w:rsid w:val="00225D21"/>
    <w:rsid w:val="00235FDE"/>
    <w:rsid w:val="0027784E"/>
    <w:rsid w:val="00281DF9"/>
    <w:rsid w:val="002A2C88"/>
    <w:rsid w:val="002B4A17"/>
    <w:rsid w:val="002C71AA"/>
    <w:rsid w:val="002E5DF4"/>
    <w:rsid w:val="00370EFC"/>
    <w:rsid w:val="003A33D3"/>
    <w:rsid w:val="003D20DC"/>
    <w:rsid w:val="003F2B2E"/>
    <w:rsid w:val="00443224"/>
    <w:rsid w:val="00476B7F"/>
    <w:rsid w:val="004A6C3E"/>
    <w:rsid w:val="004E74F0"/>
    <w:rsid w:val="00522E2F"/>
    <w:rsid w:val="005331B0"/>
    <w:rsid w:val="0056079F"/>
    <w:rsid w:val="005B18B6"/>
    <w:rsid w:val="006067C7"/>
    <w:rsid w:val="00663017"/>
    <w:rsid w:val="00667B78"/>
    <w:rsid w:val="006C167A"/>
    <w:rsid w:val="006F6EB8"/>
    <w:rsid w:val="006F72AB"/>
    <w:rsid w:val="00746340"/>
    <w:rsid w:val="00792C1D"/>
    <w:rsid w:val="008A0359"/>
    <w:rsid w:val="008A4689"/>
    <w:rsid w:val="008C4D8E"/>
    <w:rsid w:val="008D320D"/>
    <w:rsid w:val="008E10F1"/>
    <w:rsid w:val="00904A50"/>
    <w:rsid w:val="00911E42"/>
    <w:rsid w:val="00931B2B"/>
    <w:rsid w:val="009745F0"/>
    <w:rsid w:val="0098348B"/>
    <w:rsid w:val="00992C07"/>
    <w:rsid w:val="009D2609"/>
    <w:rsid w:val="009D3837"/>
    <w:rsid w:val="00A169AE"/>
    <w:rsid w:val="00A70595"/>
    <w:rsid w:val="00B44C49"/>
    <w:rsid w:val="00B520B1"/>
    <w:rsid w:val="00BE72E5"/>
    <w:rsid w:val="00C84E9E"/>
    <w:rsid w:val="00CA779A"/>
    <w:rsid w:val="00CD7B12"/>
    <w:rsid w:val="00CE0CBA"/>
    <w:rsid w:val="00CE4841"/>
    <w:rsid w:val="00D5533E"/>
    <w:rsid w:val="00D93950"/>
    <w:rsid w:val="00DA4847"/>
    <w:rsid w:val="00DC7068"/>
    <w:rsid w:val="00E425A2"/>
    <w:rsid w:val="00E56975"/>
    <w:rsid w:val="00E83B93"/>
    <w:rsid w:val="00EE1D9A"/>
    <w:rsid w:val="00EF51A2"/>
    <w:rsid w:val="00F36F27"/>
    <w:rsid w:val="00F54CD4"/>
    <w:rsid w:val="00F740D6"/>
    <w:rsid w:val="00FD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2DB4A"/>
  <w15:docId w15:val="{6F78BC98-CABD-4873-9D9A-EBA774A4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0F1"/>
    <w:rPr>
      <w:color w:val="0000FF"/>
      <w:u w:val="single"/>
    </w:rPr>
  </w:style>
  <w:style w:type="paragraph" w:styleId="ListParagraph">
    <w:name w:val="List Paragraph"/>
    <w:basedOn w:val="Normal"/>
    <w:uiPriority w:val="34"/>
    <w:qFormat/>
    <w:rsid w:val="008E10F1"/>
    <w:pPr>
      <w:spacing w:after="200" w:line="276" w:lineRule="auto"/>
      <w:ind w:left="720"/>
      <w:contextualSpacing/>
    </w:pPr>
  </w:style>
  <w:style w:type="paragraph" w:styleId="Header">
    <w:name w:val="header"/>
    <w:basedOn w:val="Normal"/>
    <w:link w:val="HeaderChar"/>
    <w:uiPriority w:val="99"/>
    <w:unhideWhenUsed/>
    <w:rsid w:val="00FD3BDD"/>
    <w:pPr>
      <w:tabs>
        <w:tab w:val="center" w:pos="4680"/>
        <w:tab w:val="right" w:pos="9360"/>
      </w:tabs>
    </w:pPr>
  </w:style>
  <w:style w:type="character" w:customStyle="1" w:styleId="HeaderChar">
    <w:name w:val="Header Char"/>
    <w:basedOn w:val="DefaultParagraphFont"/>
    <w:link w:val="Header"/>
    <w:uiPriority w:val="99"/>
    <w:rsid w:val="00FD3BDD"/>
    <w:rPr>
      <w:rFonts w:ascii="Calibri" w:hAnsi="Calibri" w:cs="Calibri"/>
    </w:rPr>
  </w:style>
  <w:style w:type="paragraph" w:styleId="Footer">
    <w:name w:val="footer"/>
    <w:basedOn w:val="Normal"/>
    <w:link w:val="FooterChar"/>
    <w:uiPriority w:val="99"/>
    <w:unhideWhenUsed/>
    <w:rsid w:val="00FD3BDD"/>
    <w:pPr>
      <w:tabs>
        <w:tab w:val="center" w:pos="4680"/>
        <w:tab w:val="right" w:pos="9360"/>
      </w:tabs>
    </w:pPr>
  </w:style>
  <w:style w:type="character" w:customStyle="1" w:styleId="FooterChar">
    <w:name w:val="Footer Char"/>
    <w:basedOn w:val="DefaultParagraphFont"/>
    <w:link w:val="Footer"/>
    <w:uiPriority w:val="99"/>
    <w:rsid w:val="00FD3BDD"/>
    <w:rPr>
      <w:rFonts w:ascii="Calibri" w:hAnsi="Calibri" w:cs="Calibri"/>
    </w:rPr>
  </w:style>
  <w:style w:type="paragraph" w:styleId="BalloonText">
    <w:name w:val="Balloon Text"/>
    <w:basedOn w:val="Normal"/>
    <w:link w:val="BalloonTextChar"/>
    <w:uiPriority w:val="99"/>
    <w:semiHidden/>
    <w:unhideWhenUsed/>
    <w:rsid w:val="00B52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9981">
      <w:bodyDiv w:val="1"/>
      <w:marLeft w:val="0"/>
      <w:marRight w:val="0"/>
      <w:marTop w:val="0"/>
      <w:marBottom w:val="0"/>
      <w:divBdr>
        <w:top w:val="none" w:sz="0" w:space="0" w:color="auto"/>
        <w:left w:val="none" w:sz="0" w:space="0" w:color="auto"/>
        <w:bottom w:val="none" w:sz="0" w:space="0" w:color="auto"/>
        <w:right w:val="none" w:sz="0" w:space="0" w:color="auto"/>
      </w:divBdr>
    </w:div>
    <w:div w:id="704675407">
      <w:bodyDiv w:val="1"/>
      <w:marLeft w:val="0"/>
      <w:marRight w:val="0"/>
      <w:marTop w:val="0"/>
      <w:marBottom w:val="0"/>
      <w:divBdr>
        <w:top w:val="none" w:sz="0" w:space="0" w:color="auto"/>
        <w:left w:val="none" w:sz="0" w:space="0" w:color="auto"/>
        <w:bottom w:val="none" w:sz="0" w:space="0" w:color="auto"/>
        <w:right w:val="none" w:sz="0" w:space="0" w:color="auto"/>
      </w:divBdr>
    </w:div>
    <w:div w:id="9862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c@niagara.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lc@niagara.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winter@niagar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Linda Coram</cp:lastModifiedBy>
  <cp:revision>5</cp:revision>
  <cp:lastPrinted>2020-02-05T16:41:00Z</cp:lastPrinted>
  <dcterms:created xsi:type="dcterms:W3CDTF">2020-02-05T14:57:00Z</dcterms:created>
  <dcterms:modified xsi:type="dcterms:W3CDTF">2020-02-25T16:43:00Z</dcterms:modified>
</cp:coreProperties>
</file>